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8CF3" w14:textId="02BC8AB6" w:rsidR="00D37BFC" w:rsidRDefault="00052907" w:rsidP="00D37BFC">
      <w:pPr>
        <w:tabs>
          <w:tab w:val="left" w:pos="3381"/>
          <w:tab w:val="center" w:pos="5233"/>
        </w:tabs>
        <w:spacing w:line="276" w:lineRule="auto"/>
        <w:jc w:val="right"/>
        <w:rPr>
          <w:rFonts w:ascii="Calibri" w:hAnsi="Calibri" w:cs="Calibri"/>
          <w:b/>
          <w:bCs/>
          <w:color w:val="000000"/>
          <w:sz w:val="24"/>
          <w:szCs w:val="24"/>
        </w:rPr>
      </w:pPr>
      <w:r>
        <w:rPr>
          <w:rFonts w:ascii="Calibri" w:hAnsi="Calibri" w:cs="Calibri"/>
          <w:b/>
          <w:bCs/>
          <w:color w:val="000000"/>
          <w:sz w:val="24"/>
          <w:szCs w:val="24"/>
        </w:rPr>
        <w:t>Warszawa</w:t>
      </w:r>
      <w:r w:rsidR="00D37BFC">
        <w:rPr>
          <w:rFonts w:ascii="Calibri" w:hAnsi="Calibri" w:cs="Calibri"/>
          <w:b/>
          <w:bCs/>
          <w:color w:val="000000"/>
          <w:sz w:val="24"/>
          <w:szCs w:val="24"/>
        </w:rPr>
        <w:t xml:space="preserve">, </w:t>
      </w:r>
      <w:r w:rsidR="009D3E2B">
        <w:rPr>
          <w:rFonts w:ascii="Calibri" w:hAnsi="Calibri" w:cs="Calibri"/>
          <w:b/>
          <w:bCs/>
          <w:color w:val="000000"/>
          <w:sz w:val="24"/>
          <w:szCs w:val="24"/>
        </w:rPr>
        <w:t>18.05.2022</w:t>
      </w:r>
    </w:p>
    <w:p w14:paraId="6C31158D" w14:textId="77777777" w:rsidR="00D37BFC" w:rsidRDefault="00D37BFC" w:rsidP="00D37BFC">
      <w:pPr>
        <w:tabs>
          <w:tab w:val="left" w:pos="3381"/>
          <w:tab w:val="center" w:pos="5233"/>
        </w:tabs>
        <w:spacing w:line="276" w:lineRule="auto"/>
        <w:jc w:val="right"/>
        <w:rPr>
          <w:rFonts w:ascii="Calibri" w:hAnsi="Calibri" w:cs="Calibri"/>
          <w:b/>
          <w:bCs/>
          <w:color w:val="000000"/>
          <w:sz w:val="24"/>
          <w:szCs w:val="24"/>
        </w:rPr>
      </w:pPr>
    </w:p>
    <w:p w14:paraId="3214A2CE" w14:textId="77777777" w:rsidR="00D37BFC" w:rsidRDefault="00D37BFC" w:rsidP="00D37BFC">
      <w:pPr>
        <w:tabs>
          <w:tab w:val="left" w:pos="3381"/>
          <w:tab w:val="center" w:pos="5233"/>
        </w:tabs>
        <w:spacing w:line="276" w:lineRule="auto"/>
        <w:jc w:val="right"/>
        <w:rPr>
          <w:rFonts w:ascii="Calibri" w:hAnsi="Calibri" w:cs="Calibri"/>
          <w:b/>
          <w:bCs/>
          <w:color w:val="000000"/>
          <w:sz w:val="24"/>
          <w:szCs w:val="24"/>
        </w:rPr>
      </w:pPr>
    </w:p>
    <w:p w14:paraId="5CB697EB" w14:textId="77777777" w:rsidR="00D37BFC" w:rsidRPr="0084181A" w:rsidRDefault="00D37BFC" w:rsidP="00D37BFC">
      <w:pPr>
        <w:tabs>
          <w:tab w:val="left" w:pos="3381"/>
          <w:tab w:val="center" w:pos="5233"/>
        </w:tabs>
        <w:spacing w:line="276" w:lineRule="auto"/>
        <w:jc w:val="center"/>
        <w:rPr>
          <w:rFonts w:ascii="Calibri" w:hAnsi="Calibri" w:cs="Calibri"/>
          <w:b/>
          <w:bCs/>
          <w:color w:val="000000"/>
          <w:sz w:val="24"/>
          <w:szCs w:val="24"/>
        </w:rPr>
      </w:pPr>
      <w:r w:rsidRPr="0084181A">
        <w:rPr>
          <w:rFonts w:ascii="Calibri" w:hAnsi="Calibri" w:cs="Calibri"/>
          <w:b/>
          <w:bCs/>
          <w:color w:val="000000"/>
          <w:sz w:val="24"/>
          <w:szCs w:val="24"/>
        </w:rPr>
        <w:t>ZAPYTANIE OFERTOWE</w:t>
      </w:r>
    </w:p>
    <w:p w14:paraId="63EEFF77" w14:textId="302A2F2F" w:rsidR="00D37BFC" w:rsidRPr="00E509BB" w:rsidRDefault="00D37BFC" w:rsidP="00D37BFC">
      <w:pPr>
        <w:tabs>
          <w:tab w:val="center" w:pos="5233"/>
        </w:tabs>
        <w:spacing w:line="276" w:lineRule="auto"/>
        <w:jc w:val="center"/>
        <w:rPr>
          <w:rFonts w:ascii="Calibri" w:hAnsi="Calibri" w:cs="Calibri"/>
          <w:b/>
          <w:bCs/>
          <w:color w:val="000000"/>
          <w:sz w:val="24"/>
          <w:szCs w:val="24"/>
        </w:rPr>
      </w:pPr>
      <w:r w:rsidRPr="00E509BB">
        <w:rPr>
          <w:rFonts w:ascii="Calibri" w:hAnsi="Calibri" w:cs="Calibri"/>
          <w:b/>
          <w:bCs/>
          <w:color w:val="000000"/>
          <w:sz w:val="24"/>
          <w:szCs w:val="24"/>
        </w:rPr>
        <w:t xml:space="preserve">NR </w:t>
      </w:r>
      <w:r w:rsidR="007D41EB">
        <w:rPr>
          <w:rFonts w:ascii="Calibri" w:hAnsi="Calibri" w:cs="Calibri"/>
          <w:b/>
          <w:bCs/>
          <w:color w:val="000000"/>
          <w:sz w:val="24"/>
          <w:szCs w:val="24"/>
        </w:rPr>
        <w:t>5</w:t>
      </w:r>
      <w:r w:rsidR="00E509BB" w:rsidRPr="00E509BB">
        <w:rPr>
          <w:rFonts w:ascii="Calibri" w:hAnsi="Calibri" w:cs="Calibri"/>
          <w:b/>
          <w:bCs/>
          <w:color w:val="000000"/>
          <w:sz w:val="24"/>
          <w:szCs w:val="24"/>
        </w:rPr>
        <w:t>/1.2/0</w:t>
      </w:r>
      <w:r w:rsidR="007634C6">
        <w:rPr>
          <w:rFonts w:ascii="Calibri" w:hAnsi="Calibri" w:cs="Calibri"/>
          <w:b/>
          <w:bCs/>
          <w:color w:val="000000"/>
          <w:sz w:val="24"/>
          <w:szCs w:val="24"/>
        </w:rPr>
        <w:t>5</w:t>
      </w:r>
      <w:r w:rsidR="00E509BB" w:rsidRPr="00E509BB">
        <w:rPr>
          <w:rFonts w:ascii="Calibri" w:hAnsi="Calibri" w:cs="Calibri"/>
          <w:b/>
          <w:bCs/>
          <w:color w:val="000000"/>
          <w:sz w:val="24"/>
          <w:szCs w:val="24"/>
        </w:rPr>
        <w:t>/2022</w:t>
      </w:r>
    </w:p>
    <w:p w14:paraId="62CB640D" w14:textId="77777777" w:rsidR="00953A88" w:rsidRDefault="00953A88" w:rsidP="00D37BFC">
      <w:pPr>
        <w:tabs>
          <w:tab w:val="center" w:pos="5233"/>
        </w:tabs>
        <w:spacing w:line="276" w:lineRule="auto"/>
        <w:jc w:val="center"/>
        <w:rPr>
          <w:rFonts w:ascii="Calibri" w:hAnsi="Calibri" w:cs="Calibri"/>
          <w:b/>
          <w:sz w:val="22"/>
          <w:szCs w:val="22"/>
        </w:rPr>
      </w:pPr>
    </w:p>
    <w:p w14:paraId="2FCA2F2D" w14:textId="77777777" w:rsidR="00D37BFC" w:rsidRDefault="00D37BFC" w:rsidP="00D37BFC">
      <w:pPr>
        <w:pStyle w:val="Nagwek"/>
        <w:spacing w:line="276" w:lineRule="auto"/>
        <w:jc w:val="both"/>
        <w:rPr>
          <w:rFonts w:ascii="Calibri" w:hAnsi="Calibri" w:cs="Calibri"/>
          <w:b/>
          <w:sz w:val="22"/>
          <w:szCs w:val="22"/>
        </w:rPr>
      </w:pPr>
    </w:p>
    <w:p w14:paraId="0CEBFCD0" w14:textId="4B38C044" w:rsidR="002F75F5" w:rsidRPr="009846EB" w:rsidRDefault="002F75F5" w:rsidP="002F75F5">
      <w:pPr>
        <w:spacing w:line="360" w:lineRule="auto"/>
        <w:jc w:val="both"/>
        <w:rPr>
          <w:rFonts w:asciiTheme="minorHAnsi" w:hAnsiTheme="minorHAnsi" w:cstheme="minorHAnsi"/>
          <w:kern w:val="2"/>
          <w:sz w:val="22"/>
          <w:szCs w:val="22"/>
        </w:rPr>
      </w:pPr>
      <w:r w:rsidRPr="009846EB">
        <w:rPr>
          <w:rFonts w:asciiTheme="minorHAnsi" w:hAnsiTheme="minorHAnsi" w:cstheme="minorHAnsi"/>
          <w:sz w:val="22"/>
          <w:szCs w:val="22"/>
        </w:rPr>
        <w:t xml:space="preserve">IPS Spółka z ograniczoną odpowiedzialnością zaprasza do składania ofert w ramach projektu </w:t>
      </w:r>
      <w:r w:rsidRPr="009846EB">
        <w:rPr>
          <w:rFonts w:asciiTheme="minorHAnsi" w:hAnsiTheme="minorHAnsi" w:cstheme="minorHAnsi"/>
          <w:color w:val="000000"/>
          <w:sz w:val="22"/>
          <w:szCs w:val="22"/>
        </w:rPr>
        <w:t>pt.</w:t>
      </w:r>
      <w:r w:rsidRPr="009846EB">
        <w:rPr>
          <w:rFonts w:asciiTheme="minorHAnsi" w:hAnsiTheme="minorHAnsi" w:cstheme="minorHAnsi"/>
          <w:sz w:val="22"/>
          <w:szCs w:val="22"/>
        </w:rPr>
        <w:t xml:space="preserve">  „Internacjonalizacja firmy IPS Sp. z o.o. poprzez ekspansję na nowe rynki zagraniczne”</w:t>
      </w:r>
      <w:r w:rsidRPr="009846EB">
        <w:rPr>
          <w:rFonts w:asciiTheme="minorHAnsi" w:hAnsiTheme="minorHAnsi" w:cstheme="minorHAnsi"/>
          <w:color w:val="FF0000"/>
          <w:sz w:val="22"/>
          <w:szCs w:val="22"/>
        </w:rPr>
        <w:t xml:space="preserve"> </w:t>
      </w:r>
      <w:r w:rsidRPr="009846EB">
        <w:rPr>
          <w:rFonts w:asciiTheme="minorHAnsi" w:hAnsiTheme="minorHAnsi" w:cstheme="minorHAnsi"/>
          <w:sz w:val="22"/>
          <w:szCs w:val="22"/>
        </w:rPr>
        <w:t xml:space="preserve">współfinansowanego ze środków europejskich </w:t>
      </w:r>
      <w:r w:rsidRPr="009846EB">
        <w:rPr>
          <w:rFonts w:asciiTheme="minorHAnsi" w:hAnsiTheme="minorHAnsi" w:cstheme="minorHAnsi"/>
          <w:bCs/>
          <w:color w:val="0B0B0A"/>
          <w:sz w:val="22"/>
          <w:szCs w:val="22"/>
        </w:rPr>
        <w:t xml:space="preserve">w ramach działania </w:t>
      </w:r>
      <w:r w:rsidRPr="009846EB">
        <w:rPr>
          <w:rFonts w:asciiTheme="minorHAnsi" w:hAnsiTheme="minorHAnsi" w:cstheme="minorHAnsi"/>
          <w:b/>
          <w:bCs/>
          <w:sz w:val="22"/>
          <w:szCs w:val="22"/>
        </w:rPr>
        <w:t>1.2 Internacjonalizacja MŚP</w:t>
      </w:r>
      <w:r w:rsidRPr="009846EB">
        <w:rPr>
          <w:rFonts w:asciiTheme="minorHAnsi" w:hAnsiTheme="minorHAnsi" w:cstheme="minorHAnsi"/>
          <w:bCs/>
          <w:color w:val="0B0B0A"/>
          <w:sz w:val="22"/>
          <w:szCs w:val="22"/>
        </w:rPr>
        <w:t xml:space="preserve"> </w:t>
      </w:r>
      <w:r w:rsidRPr="009846EB">
        <w:rPr>
          <w:rFonts w:asciiTheme="minorHAnsi" w:hAnsiTheme="minorHAnsi" w:cstheme="minorHAnsi"/>
          <w:b/>
          <w:bCs/>
          <w:sz w:val="22"/>
          <w:szCs w:val="22"/>
        </w:rPr>
        <w:t>Programu Operacyjnego Polska Wschodnia 2014-2020.</w:t>
      </w:r>
    </w:p>
    <w:p w14:paraId="544E6066" w14:textId="77777777" w:rsidR="002F75F5" w:rsidRPr="009846EB" w:rsidRDefault="002F75F5" w:rsidP="002F75F5">
      <w:pPr>
        <w:rPr>
          <w:rFonts w:asciiTheme="minorHAnsi" w:hAnsiTheme="minorHAnsi" w:cstheme="minorHAnsi"/>
          <w:sz w:val="22"/>
          <w:szCs w:val="22"/>
        </w:rPr>
      </w:pPr>
    </w:p>
    <w:p w14:paraId="30A5169E" w14:textId="0CA78C39" w:rsidR="00953A88" w:rsidRPr="005E3D1B" w:rsidRDefault="002F75F5" w:rsidP="00D37BFC">
      <w:pPr>
        <w:spacing w:line="360" w:lineRule="auto"/>
        <w:jc w:val="both"/>
        <w:rPr>
          <w:rFonts w:asciiTheme="minorHAnsi" w:hAnsiTheme="minorHAnsi" w:cstheme="minorHAnsi"/>
          <w:sz w:val="22"/>
          <w:szCs w:val="22"/>
        </w:rPr>
      </w:pPr>
      <w:r w:rsidRPr="009846EB">
        <w:rPr>
          <w:rFonts w:asciiTheme="minorHAnsi" w:hAnsiTheme="minorHAnsi" w:cstheme="minorHAnsi"/>
          <w:sz w:val="22"/>
          <w:szCs w:val="22"/>
        </w:rPr>
        <w:t>Niniejsze postępowanie</w:t>
      </w:r>
      <w:r w:rsidR="00E65C76">
        <w:rPr>
          <w:rFonts w:asciiTheme="minorHAnsi" w:hAnsiTheme="minorHAnsi" w:cstheme="minorHAnsi"/>
          <w:sz w:val="22"/>
          <w:szCs w:val="22"/>
        </w:rPr>
        <w:t xml:space="preserve"> </w:t>
      </w:r>
      <w:r w:rsidRPr="009846EB">
        <w:rPr>
          <w:rFonts w:asciiTheme="minorHAnsi" w:hAnsiTheme="minorHAnsi" w:cstheme="minorHAnsi"/>
          <w:sz w:val="22"/>
          <w:szCs w:val="22"/>
        </w:rPr>
        <w:t xml:space="preserve">prowadzone jest w trybie porównania ofert z zachowaniem zasady konkurencyjności i równego traktowania Wykonawców w rozumieniu obowiązujących </w:t>
      </w:r>
      <w:r w:rsidR="00E65C76">
        <w:rPr>
          <w:rFonts w:asciiTheme="minorHAnsi" w:hAnsiTheme="minorHAnsi" w:cstheme="minorHAnsi"/>
          <w:sz w:val="22"/>
          <w:szCs w:val="22"/>
        </w:rPr>
        <w:t>w</w:t>
      </w:r>
      <w:r w:rsidRPr="009846EB">
        <w:rPr>
          <w:rFonts w:asciiTheme="minorHAnsi" w:hAnsiTheme="minorHAnsi" w:cstheme="minorHAnsi"/>
          <w:sz w:val="22"/>
          <w:szCs w:val="22"/>
        </w:rPr>
        <w:t>ytycznych w zakresie kwalifikowania wydatków w ramach Europejskiego Funduszu Regionalnego, Europejskiego Funduszu Społecznego oraz Funduszu Spójności na lata 2014-2020.</w:t>
      </w:r>
    </w:p>
    <w:p w14:paraId="486175F4" w14:textId="77777777" w:rsidR="00D37BFC" w:rsidRDefault="00D37BFC" w:rsidP="00D37BFC">
      <w:pPr>
        <w:pStyle w:val="Nagwek"/>
        <w:spacing w:line="276" w:lineRule="auto"/>
        <w:ind w:left="720"/>
        <w:jc w:val="both"/>
        <w:rPr>
          <w:rFonts w:ascii="Calibri" w:hAnsi="Calibri" w:cs="Calibri"/>
          <w:sz w:val="22"/>
          <w:szCs w:val="22"/>
        </w:rPr>
      </w:pPr>
    </w:p>
    <w:p w14:paraId="5DF6E137" w14:textId="77777777" w:rsidR="00D37BFC" w:rsidRPr="00541BED" w:rsidRDefault="00D37BFC" w:rsidP="00D37BFC">
      <w:pPr>
        <w:pStyle w:val="ListParagraph1"/>
        <w:numPr>
          <w:ilvl w:val="0"/>
          <w:numId w:val="1"/>
        </w:numPr>
        <w:overflowPunct w:val="0"/>
        <w:spacing w:line="276" w:lineRule="auto"/>
        <w:jc w:val="both"/>
        <w:textAlignment w:val="auto"/>
        <w:rPr>
          <w:rFonts w:ascii="Calibri" w:hAnsi="Calibri" w:cs="Calibri"/>
          <w:sz w:val="22"/>
          <w:szCs w:val="22"/>
          <w:lang w:eastAsia="ar-SA"/>
        </w:rPr>
      </w:pPr>
      <w:r>
        <w:rPr>
          <w:rFonts w:ascii="Calibri" w:hAnsi="Calibri" w:cs="Calibri"/>
          <w:b/>
          <w:bCs/>
          <w:i/>
          <w:color w:val="000000"/>
          <w:sz w:val="22"/>
          <w:szCs w:val="22"/>
          <w:u w:val="single"/>
        </w:rPr>
        <w:t>Dane Zamawiającego</w:t>
      </w:r>
    </w:p>
    <w:p w14:paraId="632AD112" w14:textId="77777777" w:rsidR="00D37BFC" w:rsidRDefault="00D37BFC" w:rsidP="00D37BFC">
      <w:pPr>
        <w:pStyle w:val="ListParagraph1"/>
        <w:overflowPunct w:val="0"/>
        <w:spacing w:line="276" w:lineRule="auto"/>
        <w:ind w:left="360"/>
        <w:jc w:val="both"/>
        <w:textAlignment w:val="auto"/>
        <w:rPr>
          <w:rFonts w:ascii="Calibri" w:hAnsi="Calibri" w:cs="Calibri"/>
          <w:sz w:val="22"/>
          <w:szCs w:val="22"/>
          <w:lang w:eastAsia="ar-SA"/>
        </w:rPr>
      </w:pPr>
    </w:p>
    <w:p w14:paraId="6291B8FA" w14:textId="77777777" w:rsidR="00D2415A" w:rsidRPr="009846EB" w:rsidRDefault="00D2415A" w:rsidP="00D2415A">
      <w:pPr>
        <w:pStyle w:val="ListParagraph1"/>
        <w:overflowPunct w:val="0"/>
        <w:spacing w:line="276" w:lineRule="auto"/>
        <w:ind w:left="0"/>
        <w:jc w:val="both"/>
        <w:textAlignment w:val="auto"/>
        <w:rPr>
          <w:rFonts w:asciiTheme="minorHAnsi" w:hAnsiTheme="minorHAnsi" w:cstheme="minorHAnsi"/>
          <w:b/>
          <w:bCs/>
          <w:sz w:val="22"/>
          <w:szCs w:val="22"/>
          <w:lang w:eastAsia="ar-SA"/>
        </w:rPr>
      </w:pPr>
      <w:r w:rsidRPr="009846EB">
        <w:rPr>
          <w:rFonts w:asciiTheme="minorHAnsi" w:hAnsiTheme="minorHAnsi" w:cstheme="minorHAnsi"/>
          <w:b/>
          <w:bCs/>
          <w:sz w:val="22"/>
          <w:szCs w:val="22"/>
          <w:lang w:eastAsia="ar-SA"/>
        </w:rPr>
        <w:t>IPS Sp. z o.o.</w:t>
      </w:r>
    </w:p>
    <w:p w14:paraId="0B723F71" w14:textId="77777777" w:rsidR="00D2415A" w:rsidRPr="009846EB" w:rsidRDefault="00D2415A" w:rsidP="00D2415A">
      <w:pPr>
        <w:autoSpaceDE w:val="0"/>
        <w:autoSpaceDN w:val="0"/>
        <w:adjustRightInd w:val="0"/>
        <w:jc w:val="both"/>
        <w:rPr>
          <w:rFonts w:asciiTheme="minorHAnsi" w:hAnsiTheme="minorHAnsi" w:cstheme="minorHAnsi"/>
          <w:sz w:val="22"/>
          <w:szCs w:val="22"/>
        </w:rPr>
      </w:pPr>
      <w:r w:rsidRPr="009846EB">
        <w:rPr>
          <w:rFonts w:asciiTheme="minorHAnsi" w:hAnsiTheme="minorHAnsi" w:cstheme="minorHAnsi"/>
          <w:sz w:val="22"/>
          <w:szCs w:val="22"/>
          <w:lang w:eastAsia="ar-SA"/>
        </w:rPr>
        <w:t xml:space="preserve">Ul. Świętokrzyska </w:t>
      </w:r>
      <w:r w:rsidRPr="009846EB">
        <w:rPr>
          <w:rFonts w:asciiTheme="minorHAnsi" w:hAnsiTheme="minorHAnsi" w:cstheme="minorHAnsi"/>
          <w:sz w:val="22"/>
          <w:szCs w:val="22"/>
        </w:rPr>
        <w:t>30 Nr lokalu 63</w:t>
      </w:r>
    </w:p>
    <w:p w14:paraId="38F885C1" w14:textId="77777777" w:rsidR="00D2415A" w:rsidRPr="009846EB" w:rsidRDefault="00D2415A" w:rsidP="00D2415A">
      <w:pPr>
        <w:jc w:val="both"/>
        <w:rPr>
          <w:rFonts w:asciiTheme="minorHAnsi" w:hAnsiTheme="minorHAnsi" w:cstheme="minorHAnsi"/>
          <w:sz w:val="22"/>
          <w:szCs w:val="22"/>
        </w:rPr>
      </w:pPr>
      <w:r w:rsidRPr="009846EB">
        <w:rPr>
          <w:rFonts w:asciiTheme="minorHAnsi" w:hAnsiTheme="minorHAnsi" w:cstheme="minorHAnsi"/>
          <w:sz w:val="22"/>
          <w:szCs w:val="22"/>
        </w:rPr>
        <w:t>00-116 Warszawa</w:t>
      </w:r>
    </w:p>
    <w:p w14:paraId="312FFD54" w14:textId="77777777" w:rsidR="00D2415A" w:rsidRPr="009846EB" w:rsidRDefault="00D2415A" w:rsidP="00D2415A">
      <w:pPr>
        <w:rPr>
          <w:rFonts w:asciiTheme="minorHAnsi" w:hAnsiTheme="minorHAnsi" w:cstheme="minorHAnsi"/>
          <w:sz w:val="22"/>
          <w:szCs w:val="22"/>
        </w:rPr>
      </w:pPr>
      <w:r w:rsidRPr="009846EB">
        <w:rPr>
          <w:rFonts w:asciiTheme="minorHAnsi" w:hAnsiTheme="minorHAnsi" w:cstheme="minorHAnsi"/>
          <w:sz w:val="22"/>
          <w:szCs w:val="22"/>
        </w:rPr>
        <w:t>NIP 5252538492</w:t>
      </w:r>
    </w:p>
    <w:p w14:paraId="19164C8B" w14:textId="77777777" w:rsidR="00D2415A" w:rsidRPr="009846EB" w:rsidRDefault="00D2415A" w:rsidP="00D2415A">
      <w:pPr>
        <w:rPr>
          <w:rFonts w:asciiTheme="minorHAnsi" w:hAnsiTheme="minorHAnsi" w:cstheme="minorHAnsi"/>
          <w:sz w:val="22"/>
          <w:szCs w:val="22"/>
        </w:rPr>
      </w:pPr>
      <w:r w:rsidRPr="009846EB">
        <w:rPr>
          <w:rFonts w:asciiTheme="minorHAnsi" w:hAnsiTheme="minorHAnsi" w:cstheme="minorHAnsi"/>
          <w:sz w:val="22"/>
          <w:szCs w:val="22"/>
        </w:rPr>
        <w:t>Regon 146326100</w:t>
      </w:r>
    </w:p>
    <w:p w14:paraId="12D0AB47" w14:textId="77777777" w:rsidR="003D1394" w:rsidRPr="00953A88" w:rsidRDefault="003D1394" w:rsidP="0011650C">
      <w:pPr>
        <w:ind w:left="792"/>
        <w:jc w:val="both"/>
        <w:rPr>
          <w:rFonts w:ascii="Calibri" w:hAnsi="Calibri" w:cs="Calibri"/>
          <w:sz w:val="24"/>
          <w:szCs w:val="24"/>
          <w:lang w:eastAsia="ar-SA"/>
        </w:rPr>
      </w:pPr>
    </w:p>
    <w:p w14:paraId="0A45393D" w14:textId="77777777" w:rsidR="00D37BFC" w:rsidRDefault="00D37BFC" w:rsidP="00D37BFC">
      <w:pPr>
        <w:pStyle w:val="ListParagraph1"/>
        <w:ind w:left="792"/>
        <w:jc w:val="both"/>
        <w:rPr>
          <w:rFonts w:ascii="Calibri" w:hAnsi="Calibri" w:cs="Calibri"/>
          <w:sz w:val="22"/>
          <w:szCs w:val="22"/>
          <w:lang w:eastAsia="ar-SA"/>
        </w:rPr>
      </w:pPr>
    </w:p>
    <w:p w14:paraId="1CB181D9" w14:textId="77777777" w:rsidR="00D37BFC" w:rsidRPr="002C1F49" w:rsidRDefault="00D37BFC" w:rsidP="00D37BFC">
      <w:pPr>
        <w:pStyle w:val="ListParagraph1"/>
        <w:numPr>
          <w:ilvl w:val="0"/>
          <w:numId w:val="1"/>
        </w:numPr>
        <w:overflowPunct w:val="0"/>
        <w:spacing w:line="276" w:lineRule="auto"/>
        <w:jc w:val="both"/>
        <w:textAlignment w:val="auto"/>
        <w:rPr>
          <w:rFonts w:asciiTheme="minorHAnsi" w:hAnsiTheme="minorHAnsi" w:cstheme="minorHAnsi"/>
          <w:bCs/>
          <w:sz w:val="22"/>
          <w:szCs w:val="22"/>
        </w:rPr>
      </w:pPr>
      <w:r w:rsidRPr="002C1F49">
        <w:rPr>
          <w:rFonts w:asciiTheme="minorHAnsi" w:hAnsiTheme="minorHAnsi" w:cstheme="minorHAnsi"/>
          <w:b/>
          <w:bCs/>
          <w:i/>
          <w:color w:val="000000"/>
          <w:sz w:val="22"/>
          <w:szCs w:val="22"/>
          <w:u w:val="single"/>
        </w:rPr>
        <w:t>Przedmiot zamówienia</w:t>
      </w:r>
    </w:p>
    <w:p w14:paraId="60CF2D82" w14:textId="3D718033" w:rsidR="00D37BFC" w:rsidRPr="007C48E9" w:rsidRDefault="00E65C76" w:rsidP="009F237C">
      <w:pPr>
        <w:jc w:val="both"/>
        <w:rPr>
          <w:rFonts w:asciiTheme="minorHAnsi" w:hAnsiTheme="minorHAnsi" w:cstheme="minorHAnsi"/>
          <w:sz w:val="22"/>
          <w:szCs w:val="22"/>
        </w:rPr>
      </w:pPr>
      <w:r w:rsidRPr="007C48E9">
        <w:rPr>
          <w:rFonts w:asciiTheme="minorHAnsi" w:hAnsiTheme="minorHAnsi" w:cstheme="minorHAnsi"/>
          <w:sz w:val="22"/>
          <w:szCs w:val="22"/>
        </w:rPr>
        <w:t>Przedmiot zamówienia</w:t>
      </w:r>
      <w:r w:rsidR="002C1F49" w:rsidRPr="007C48E9">
        <w:rPr>
          <w:rFonts w:asciiTheme="minorHAnsi" w:hAnsiTheme="minorHAnsi" w:cstheme="minorHAnsi"/>
          <w:sz w:val="22"/>
          <w:szCs w:val="22"/>
        </w:rPr>
        <w:t xml:space="preserve">: </w:t>
      </w:r>
      <w:r w:rsidR="00FA7F48" w:rsidRPr="00FA7F48">
        <w:rPr>
          <w:rFonts w:asciiTheme="minorHAnsi" w:hAnsiTheme="minorHAnsi" w:cstheme="minorHAnsi"/>
          <w:sz w:val="22"/>
          <w:szCs w:val="22"/>
        </w:rPr>
        <w:t xml:space="preserve">Przygotowanie planu szczegółowej kampanii promocyjnej oraz realizacja strategii marketingowych opartych o </w:t>
      </w:r>
      <w:proofErr w:type="spellStart"/>
      <w:r w:rsidR="00FA7F48" w:rsidRPr="00FA7F48">
        <w:rPr>
          <w:rFonts w:asciiTheme="minorHAnsi" w:hAnsiTheme="minorHAnsi" w:cstheme="minorHAnsi"/>
          <w:sz w:val="22"/>
          <w:szCs w:val="22"/>
        </w:rPr>
        <w:t>Social</w:t>
      </w:r>
      <w:proofErr w:type="spellEnd"/>
      <w:r w:rsidR="00FA7F48" w:rsidRPr="00FA7F48">
        <w:rPr>
          <w:rFonts w:asciiTheme="minorHAnsi" w:hAnsiTheme="minorHAnsi" w:cstheme="minorHAnsi"/>
          <w:sz w:val="22"/>
          <w:szCs w:val="22"/>
        </w:rPr>
        <w:t xml:space="preserve"> Media Marketing, Kampania Digital, Kampania z użyciem formatów BTL, ATL</w:t>
      </w:r>
      <w:r w:rsidR="00A1786C">
        <w:rPr>
          <w:rFonts w:asciiTheme="minorHAnsi" w:hAnsiTheme="minorHAnsi" w:cstheme="minorHAnsi"/>
          <w:sz w:val="22"/>
          <w:szCs w:val="22"/>
        </w:rPr>
        <w:t xml:space="preserve"> </w:t>
      </w:r>
      <w:proofErr w:type="gramStart"/>
      <w:r w:rsidR="00A1786C" w:rsidRPr="00A1786C">
        <w:rPr>
          <w:rFonts w:asciiTheme="minorHAnsi" w:hAnsiTheme="minorHAnsi" w:cstheme="minorHAnsi"/>
          <w:sz w:val="22"/>
          <w:szCs w:val="22"/>
        </w:rPr>
        <w:t>w  oparciu</w:t>
      </w:r>
      <w:proofErr w:type="gramEnd"/>
      <w:r w:rsidR="00A1786C" w:rsidRPr="00A1786C">
        <w:rPr>
          <w:rFonts w:asciiTheme="minorHAnsi" w:hAnsiTheme="minorHAnsi" w:cstheme="minorHAnsi"/>
          <w:sz w:val="22"/>
          <w:szCs w:val="22"/>
        </w:rPr>
        <w:t xml:space="preserve"> dostarczone analizy rynku norweskiego i niemieckiego</w:t>
      </w:r>
      <w:r w:rsidR="00A1786C">
        <w:rPr>
          <w:rFonts w:asciiTheme="minorHAnsi" w:hAnsiTheme="minorHAnsi" w:cstheme="minorHAnsi"/>
          <w:sz w:val="22"/>
          <w:szCs w:val="22"/>
        </w:rPr>
        <w:t xml:space="preserve">. </w:t>
      </w:r>
    </w:p>
    <w:p w14:paraId="3619C358" w14:textId="77777777" w:rsidR="007C48E9" w:rsidRPr="007008E6" w:rsidRDefault="007C48E9" w:rsidP="00896592">
      <w:pPr>
        <w:rPr>
          <w:rFonts w:asciiTheme="minorHAnsi" w:hAnsiTheme="minorHAnsi" w:cstheme="minorHAnsi"/>
          <w:sz w:val="22"/>
          <w:szCs w:val="22"/>
        </w:rPr>
      </w:pPr>
    </w:p>
    <w:p w14:paraId="11473962" w14:textId="77777777" w:rsidR="004D1B70" w:rsidRDefault="004D1B70" w:rsidP="004D1B70">
      <w:pPr>
        <w:pStyle w:val="Akapitzlist"/>
        <w:rPr>
          <w:rFonts w:ascii="Calibri" w:hAnsi="Calibri" w:cs="Calibri"/>
          <w:color w:val="000000" w:themeColor="text1"/>
          <w:sz w:val="22"/>
          <w:szCs w:val="22"/>
        </w:rPr>
      </w:pPr>
    </w:p>
    <w:p w14:paraId="42F6F6E0" w14:textId="044F0539" w:rsidR="00892489" w:rsidRPr="00E344F3" w:rsidRDefault="003F6F74" w:rsidP="00E344F3">
      <w:pPr>
        <w:rPr>
          <w:rFonts w:asciiTheme="minorHAnsi" w:hAnsiTheme="minorHAnsi" w:cstheme="minorHAnsi"/>
          <w:b/>
          <w:bCs/>
          <w:color w:val="000000" w:themeColor="text1"/>
          <w:sz w:val="22"/>
          <w:szCs w:val="22"/>
        </w:rPr>
      </w:pPr>
      <w:r w:rsidRPr="00892489">
        <w:rPr>
          <w:rFonts w:asciiTheme="minorHAnsi" w:hAnsiTheme="minorHAnsi" w:cstheme="minorHAnsi"/>
          <w:b/>
          <w:bCs/>
          <w:color w:val="000000" w:themeColor="text1"/>
          <w:sz w:val="22"/>
          <w:szCs w:val="22"/>
        </w:rPr>
        <w:t xml:space="preserve">KOD </w:t>
      </w:r>
      <w:proofErr w:type="gramStart"/>
      <w:r w:rsidRPr="00892489">
        <w:rPr>
          <w:rFonts w:asciiTheme="minorHAnsi" w:hAnsiTheme="minorHAnsi" w:cstheme="minorHAnsi"/>
          <w:b/>
          <w:bCs/>
          <w:color w:val="000000" w:themeColor="text1"/>
          <w:sz w:val="22"/>
          <w:szCs w:val="22"/>
        </w:rPr>
        <w:t>CPV:</w:t>
      </w:r>
      <w:r w:rsidR="00E344F3" w:rsidRPr="00E344F3">
        <w:rPr>
          <w:rFonts w:asciiTheme="minorHAnsi" w:hAnsiTheme="minorHAnsi" w:cstheme="minorHAnsi"/>
          <w:b/>
          <w:bCs/>
          <w:color w:val="000000" w:themeColor="text1"/>
          <w:sz w:val="22"/>
          <w:szCs w:val="22"/>
        </w:rPr>
        <w:t xml:space="preserve">  79342000</w:t>
      </w:r>
      <w:proofErr w:type="gramEnd"/>
      <w:r w:rsidR="00E344F3" w:rsidRPr="00E344F3">
        <w:rPr>
          <w:rFonts w:asciiTheme="minorHAnsi" w:hAnsiTheme="minorHAnsi" w:cstheme="minorHAnsi"/>
          <w:b/>
          <w:bCs/>
          <w:color w:val="000000" w:themeColor="text1"/>
          <w:sz w:val="22"/>
          <w:szCs w:val="22"/>
        </w:rPr>
        <w:t>-3</w:t>
      </w:r>
    </w:p>
    <w:p w14:paraId="1769CE16" w14:textId="13DA0BB1" w:rsidR="00892489" w:rsidRDefault="00892489" w:rsidP="007C48E9">
      <w:pPr>
        <w:rPr>
          <w:rFonts w:asciiTheme="minorHAnsi" w:hAnsiTheme="minorHAnsi" w:cstheme="minorHAnsi"/>
          <w:sz w:val="22"/>
          <w:szCs w:val="22"/>
        </w:rPr>
      </w:pPr>
      <w:r w:rsidRPr="00892489">
        <w:rPr>
          <w:rFonts w:asciiTheme="minorHAnsi" w:hAnsiTheme="minorHAnsi" w:cstheme="minorHAnsi"/>
          <w:sz w:val="22"/>
          <w:szCs w:val="22"/>
        </w:rPr>
        <w:t>Pełna nazwa</w:t>
      </w:r>
      <w:r w:rsidR="007C48E9">
        <w:rPr>
          <w:rFonts w:asciiTheme="minorHAnsi" w:hAnsiTheme="minorHAnsi" w:cstheme="minorHAnsi"/>
          <w:sz w:val="22"/>
          <w:szCs w:val="22"/>
        </w:rPr>
        <w:t>:</w:t>
      </w:r>
      <w:r w:rsidR="007C48E9" w:rsidRPr="007C48E9">
        <w:rPr>
          <w:rFonts w:asciiTheme="minorHAnsi" w:hAnsiTheme="minorHAnsi" w:cstheme="minorHAnsi"/>
          <w:sz w:val="22"/>
          <w:szCs w:val="22"/>
        </w:rPr>
        <w:t xml:space="preserve"> </w:t>
      </w:r>
      <w:r w:rsidR="00E344F3" w:rsidRPr="00E344F3">
        <w:rPr>
          <w:rFonts w:asciiTheme="minorHAnsi" w:hAnsiTheme="minorHAnsi" w:cstheme="minorHAnsi"/>
          <w:sz w:val="22"/>
          <w:szCs w:val="22"/>
        </w:rPr>
        <w:t>Usługi marketingowe</w:t>
      </w:r>
    </w:p>
    <w:p w14:paraId="2EFF3BB3" w14:textId="77777777" w:rsidR="00E344F3" w:rsidRDefault="00E344F3" w:rsidP="007C48E9">
      <w:pPr>
        <w:rPr>
          <w:rFonts w:asciiTheme="minorHAnsi" w:hAnsiTheme="minorHAnsi" w:cstheme="minorHAnsi"/>
          <w:sz w:val="22"/>
          <w:szCs w:val="22"/>
        </w:rPr>
      </w:pPr>
    </w:p>
    <w:p w14:paraId="3E473F72" w14:textId="77777777" w:rsidR="007C48E9" w:rsidRPr="00892489" w:rsidRDefault="007C48E9" w:rsidP="007C48E9">
      <w:pPr>
        <w:rPr>
          <w:rFonts w:asciiTheme="minorHAnsi" w:hAnsiTheme="minorHAnsi" w:cstheme="minorHAnsi"/>
          <w:sz w:val="22"/>
          <w:szCs w:val="22"/>
        </w:rPr>
      </w:pPr>
    </w:p>
    <w:p w14:paraId="09FB699F" w14:textId="12BB18B0" w:rsidR="00E5521E" w:rsidRDefault="00E5521E">
      <w:pPr>
        <w:suppressAutoHyphens w:val="0"/>
        <w:textAlignment w:val="auto"/>
        <w:rPr>
          <w:rFonts w:ascii="Calibri" w:hAnsi="Calibri" w:cs="Calibri"/>
          <w:b/>
          <w:color w:val="000000" w:themeColor="text1"/>
          <w:sz w:val="22"/>
          <w:szCs w:val="22"/>
          <w:u w:val="single"/>
        </w:rPr>
      </w:pPr>
    </w:p>
    <w:p w14:paraId="4FE37871" w14:textId="688D2619" w:rsidR="00D37BFC" w:rsidRPr="002D4D17" w:rsidRDefault="00D37BFC" w:rsidP="00D37BFC">
      <w:pPr>
        <w:pStyle w:val="ListParagraph1"/>
        <w:numPr>
          <w:ilvl w:val="0"/>
          <w:numId w:val="1"/>
        </w:numPr>
        <w:overflowPunct w:val="0"/>
        <w:spacing w:after="160" w:line="276" w:lineRule="auto"/>
        <w:jc w:val="both"/>
        <w:textAlignment w:val="auto"/>
        <w:rPr>
          <w:rFonts w:ascii="Calibri" w:hAnsi="Calibri" w:cs="Calibri"/>
          <w:color w:val="000000" w:themeColor="text1"/>
          <w:sz w:val="22"/>
          <w:szCs w:val="22"/>
        </w:rPr>
      </w:pPr>
      <w:r w:rsidRPr="002D4D17">
        <w:rPr>
          <w:rFonts w:ascii="Calibri" w:hAnsi="Calibri" w:cs="Calibri"/>
          <w:b/>
          <w:color w:val="000000" w:themeColor="text1"/>
          <w:sz w:val="22"/>
          <w:szCs w:val="22"/>
          <w:u w:val="single"/>
        </w:rPr>
        <w:t xml:space="preserve">Specyfikacja przedmiotu zamówienia: </w:t>
      </w:r>
    </w:p>
    <w:p w14:paraId="64905D4B" w14:textId="77777777" w:rsidR="00D37BFC" w:rsidRPr="00CE36B0" w:rsidRDefault="00D37BFC" w:rsidP="0038581A">
      <w:pPr>
        <w:pStyle w:val="ListParagraph1"/>
        <w:overflowPunct w:val="0"/>
        <w:spacing w:after="160" w:line="276" w:lineRule="auto"/>
        <w:ind w:left="0"/>
        <w:jc w:val="both"/>
        <w:textAlignment w:val="auto"/>
        <w:rPr>
          <w:rFonts w:asciiTheme="minorHAnsi" w:hAnsiTheme="minorHAnsi" w:cstheme="minorHAnsi"/>
          <w:color w:val="FF0000"/>
          <w:sz w:val="22"/>
          <w:szCs w:val="22"/>
        </w:rPr>
      </w:pPr>
    </w:p>
    <w:p w14:paraId="4FB5EA5A" w14:textId="77777777" w:rsidR="0086364E" w:rsidRDefault="0086364E" w:rsidP="0086364E">
      <w:pPr>
        <w:jc w:val="both"/>
        <w:rPr>
          <w:rFonts w:asciiTheme="minorHAnsi" w:hAnsiTheme="minorHAnsi" w:cstheme="minorHAnsi"/>
          <w:sz w:val="22"/>
          <w:szCs w:val="22"/>
        </w:rPr>
      </w:pPr>
      <w:r w:rsidRPr="007C6149">
        <w:rPr>
          <w:rFonts w:asciiTheme="minorHAnsi" w:hAnsiTheme="minorHAnsi" w:cstheme="minorHAnsi"/>
          <w:sz w:val="22"/>
          <w:szCs w:val="22"/>
        </w:rPr>
        <w:t xml:space="preserve">Przedmiotem zamówienia jest Przygotowanie planu szczegółowej kampanii promocyjnej oraz realizacja strategii marketingowych opartych o </w:t>
      </w:r>
      <w:proofErr w:type="spellStart"/>
      <w:r w:rsidRPr="007C6149">
        <w:rPr>
          <w:rFonts w:asciiTheme="minorHAnsi" w:hAnsiTheme="minorHAnsi" w:cstheme="minorHAnsi"/>
          <w:sz w:val="22"/>
          <w:szCs w:val="22"/>
        </w:rPr>
        <w:t>Social</w:t>
      </w:r>
      <w:proofErr w:type="spellEnd"/>
      <w:r w:rsidRPr="007C6149">
        <w:rPr>
          <w:rFonts w:asciiTheme="minorHAnsi" w:hAnsiTheme="minorHAnsi" w:cstheme="minorHAnsi"/>
          <w:sz w:val="22"/>
          <w:szCs w:val="22"/>
        </w:rPr>
        <w:t xml:space="preserve"> Media Marketing, Kampania Digital, Kampania z użyciem formatów BTL, ATL, </w:t>
      </w:r>
      <w:proofErr w:type="gramStart"/>
      <w:r w:rsidRPr="00A1786C">
        <w:rPr>
          <w:rFonts w:asciiTheme="minorHAnsi" w:hAnsiTheme="minorHAnsi" w:cstheme="minorHAnsi"/>
          <w:sz w:val="22"/>
          <w:szCs w:val="22"/>
        </w:rPr>
        <w:t>w  oparciu</w:t>
      </w:r>
      <w:proofErr w:type="gramEnd"/>
      <w:r w:rsidRPr="00A1786C">
        <w:rPr>
          <w:rFonts w:asciiTheme="minorHAnsi" w:hAnsiTheme="minorHAnsi" w:cstheme="minorHAnsi"/>
          <w:sz w:val="22"/>
          <w:szCs w:val="22"/>
        </w:rPr>
        <w:t xml:space="preserve"> dostarczone analizy rynku norweskiego i niemieckiego</w:t>
      </w:r>
      <w:r>
        <w:rPr>
          <w:rFonts w:asciiTheme="minorHAnsi" w:hAnsiTheme="minorHAnsi" w:cstheme="minorHAnsi"/>
          <w:sz w:val="22"/>
          <w:szCs w:val="22"/>
        </w:rPr>
        <w:t xml:space="preserve"> oraz rekomendacje w nich zawarte. Całość kampanii powinna być spójna graficznie i merytorycznie, </w:t>
      </w:r>
      <w:r w:rsidRPr="009F237C">
        <w:rPr>
          <w:rFonts w:asciiTheme="minorHAnsi" w:hAnsiTheme="minorHAnsi" w:cstheme="minorHAnsi"/>
          <w:sz w:val="22"/>
          <w:szCs w:val="22"/>
        </w:rPr>
        <w:t xml:space="preserve">Treść </w:t>
      </w:r>
      <w:r w:rsidRPr="009F237C">
        <w:rPr>
          <w:rFonts w:asciiTheme="minorHAnsi" w:hAnsiTheme="minorHAnsi" w:cstheme="minorHAnsi"/>
          <w:sz w:val="22"/>
          <w:szCs w:val="22"/>
        </w:rPr>
        <w:lastRenderedPageBreak/>
        <w:t>materiałów musi być adekwatna do wybranego medium, zdjęć, szaty graficznej;</w:t>
      </w:r>
      <w:r w:rsidRPr="009F237C">
        <w:t xml:space="preserve"> </w:t>
      </w:r>
      <w:r w:rsidRPr="009F237C">
        <w:rPr>
          <w:rFonts w:asciiTheme="minorHAnsi" w:hAnsiTheme="minorHAnsi" w:cstheme="minorHAnsi"/>
          <w:sz w:val="22"/>
          <w:szCs w:val="22"/>
        </w:rPr>
        <w:t xml:space="preserve">Materiały będą wykorzystane w </w:t>
      </w:r>
      <w:r>
        <w:rPr>
          <w:rFonts w:asciiTheme="minorHAnsi" w:hAnsiTheme="minorHAnsi" w:cstheme="minorHAnsi"/>
          <w:sz w:val="22"/>
          <w:szCs w:val="22"/>
        </w:rPr>
        <w:t>7</w:t>
      </w:r>
      <w:r w:rsidRPr="009F237C">
        <w:rPr>
          <w:rFonts w:asciiTheme="minorHAnsi" w:hAnsiTheme="minorHAnsi" w:cstheme="minorHAnsi"/>
          <w:sz w:val="22"/>
          <w:szCs w:val="22"/>
        </w:rPr>
        <w:t>-miesięcznej kampanii marketingowej w kontekście wprowadzenia produktów firmy na rynek niemiecki</w:t>
      </w:r>
      <w:r>
        <w:rPr>
          <w:rFonts w:asciiTheme="minorHAnsi" w:hAnsiTheme="minorHAnsi" w:cstheme="minorHAnsi"/>
          <w:sz w:val="22"/>
          <w:szCs w:val="22"/>
        </w:rPr>
        <w:t xml:space="preserve"> i norweski</w:t>
      </w:r>
      <w:r w:rsidRPr="009F237C">
        <w:rPr>
          <w:rFonts w:asciiTheme="minorHAnsi" w:hAnsiTheme="minorHAnsi" w:cstheme="minorHAnsi"/>
          <w:sz w:val="22"/>
          <w:szCs w:val="22"/>
        </w:rPr>
        <w:t xml:space="preserve">, która ma zagwarantować zakotwiczenie marki </w:t>
      </w:r>
      <w:r>
        <w:rPr>
          <w:rFonts w:asciiTheme="minorHAnsi" w:hAnsiTheme="minorHAnsi" w:cstheme="minorHAnsi"/>
          <w:sz w:val="22"/>
          <w:szCs w:val="22"/>
        </w:rPr>
        <w:t xml:space="preserve">IPS </w:t>
      </w:r>
      <w:r w:rsidRPr="009F237C">
        <w:rPr>
          <w:rFonts w:asciiTheme="minorHAnsi" w:hAnsiTheme="minorHAnsi" w:cstheme="minorHAnsi"/>
          <w:sz w:val="22"/>
          <w:szCs w:val="22"/>
        </w:rPr>
        <w:t>na terenie Niemiec</w:t>
      </w:r>
      <w:r>
        <w:rPr>
          <w:rFonts w:asciiTheme="minorHAnsi" w:hAnsiTheme="minorHAnsi" w:cstheme="minorHAnsi"/>
          <w:sz w:val="22"/>
          <w:szCs w:val="22"/>
        </w:rPr>
        <w:t xml:space="preserve"> i Norwegii</w:t>
      </w:r>
      <w:r w:rsidRPr="009F237C">
        <w:rPr>
          <w:rFonts w:asciiTheme="minorHAnsi" w:hAnsiTheme="minorHAnsi" w:cstheme="minorHAnsi"/>
          <w:sz w:val="22"/>
          <w:szCs w:val="22"/>
        </w:rPr>
        <w:t>, poprzez dobór właściwych metod i narzędzi promocji, kanałów dotarcia do klientów</w:t>
      </w:r>
      <w:r>
        <w:rPr>
          <w:rFonts w:asciiTheme="minorHAnsi" w:hAnsiTheme="minorHAnsi" w:cstheme="minorHAnsi"/>
          <w:sz w:val="22"/>
          <w:szCs w:val="22"/>
        </w:rPr>
        <w:t xml:space="preserve"> </w:t>
      </w:r>
      <w:r w:rsidRPr="009F237C">
        <w:rPr>
          <w:rFonts w:asciiTheme="minorHAnsi" w:hAnsiTheme="minorHAnsi" w:cstheme="minorHAnsi"/>
          <w:sz w:val="22"/>
          <w:szCs w:val="22"/>
        </w:rPr>
        <w:t>i odpowiednich portali społecznościowych.</w:t>
      </w:r>
    </w:p>
    <w:p w14:paraId="10EC6EF1" w14:textId="77777777" w:rsidR="0086364E" w:rsidRPr="007C6149" w:rsidRDefault="0086364E" w:rsidP="0086364E">
      <w:pPr>
        <w:rPr>
          <w:rFonts w:asciiTheme="minorHAnsi" w:hAnsiTheme="minorHAnsi" w:cstheme="minorHAnsi"/>
          <w:sz w:val="22"/>
          <w:szCs w:val="22"/>
        </w:rPr>
      </w:pPr>
      <w:r w:rsidRPr="007C6149">
        <w:rPr>
          <w:rFonts w:asciiTheme="minorHAnsi" w:hAnsiTheme="minorHAnsi" w:cstheme="minorHAnsi"/>
          <w:sz w:val="22"/>
          <w:szCs w:val="22"/>
        </w:rPr>
        <w:t xml:space="preserve"> </w:t>
      </w:r>
    </w:p>
    <w:p w14:paraId="5968CAC6" w14:textId="77777777" w:rsidR="0086364E" w:rsidRPr="007C6149" w:rsidRDefault="0086364E" w:rsidP="0086364E">
      <w:pPr>
        <w:rPr>
          <w:rFonts w:asciiTheme="minorHAnsi" w:hAnsiTheme="minorHAnsi" w:cstheme="minorHAnsi"/>
          <w:sz w:val="22"/>
          <w:szCs w:val="22"/>
        </w:rPr>
      </w:pPr>
    </w:p>
    <w:p w14:paraId="2437E2C0" w14:textId="77777777" w:rsidR="0086364E" w:rsidRPr="00C9098E" w:rsidRDefault="0086364E" w:rsidP="0086364E">
      <w:pPr>
        <w:pStyle w:val="Akapitzlist"/>
        <w:numPr>
          <w:ilvl w:val="0"/>
          <w:numId w:val="40"/>
        </w:numPr>
        <w:rPr>
          <w:rFonts w:asciiTheme="minorHAnsi" w:hAnsiTheme="minorHAnsi" w:cstheme="minorHAnsi"/>
          <w:b/>
          <w:bCs/>
          <w:sz w:val="22"/>
          <w:szCs w:val="22"/>
        </w:rPr>
      </w:pPr>
      <w:r w:rsidRPr="00C9098E">
        <w:rPr>
          <w:rFonts w:asciiTheme="minorHAnsi" w:hAnsiTheme="minorHAnsi" w:cstheme="minorHAnsi"/>
          <w:b/>
          <w:bCs/>
          <w:sz w:val="22"/>
          <w:szCs w:val="22"/>
        </w:rPr>
        <w:t>Szczegółowy plan kampanii i realizacja powinny obejmować poniżesz punkty:</w:t>
      </w:r>
    </w:p>
    <w:p w14:paraId="0F02AAE8" w14:textId="77777777" w:rsidR="0086364E" w:rsidRPr="007C6149" w:rsidRDefault="0086364E" w:rsidP="0086364E">
      <w:pPr>
        <w:rPr>
          <w:rFonts w:asciiTheme="minorHAnsi" w:hAnsiTheme="minorHAnsi" w:cstheme="minorHAnsi"/>
          <w:sz w:val="22"/>
          <w:szCs w:val="22"/>
        </w:rPr>
      </w:pPr>
    </w:p>
    <w:p w14:paraId="746340DF" w14:textId="77777777" w:rsidR="0086364E" w:rsidRPr="00A33FE7" w:rsidRDefault="0086364E" w:rsidP="0086364E">
      <w:pPr>
        <w:pStyle w:val="Akapitzlist"/>
        <w:numPr>
          <w:ilvl w:val="1"/>
          <w:numId w:val="40"/>
        </w:numPr>
        <w:rPr>
          <w:rFonts w:asciiTheme="minorHAnsi" w:hAnsiTheme="minorHAnsi" w:cstheme="minorHAnsi"/>
          <w:sz w:val="22"/>
          <w:szCs w:val="22"/>
        </w:rPr>
      </w:pPr>
      <w:r w:rsidRPr="00A33FE7">
        <w:rPr>
          <w:rFonts w:asciiTheme="minorHAnsi" w:hAnsiTheme="minorHAnsi" w:cstheme="minorHAnsi"/>
          <w:sz w:val="22"/>
          <w:szCs w:val="22"/>
          <w:lang w:eastAsia="pl-PL"/>
        </w:rPr>
        <w:t xml:space="preserve">Określenie precyzyjnych i mierzalnych celów kampanii zgodnych z założeniami realizowanego przez Zamawiającego projektu oraz </w:t>
      </w:r>
      <w:proofErr w:type="spellStart"/>
      <w:r w:rsidRPr="00A33FE7">
        <w:rPr>
          <w:rFonts w:asciiTheme="minorHAnsi" w:hAnsiTheme="minorHAnsi" w:cstheme="minorHAnsi"/>
          <w:sz w:val="22"/>
          <w:szCs w:val="22"/>
          <w:lang w:eastAsia="pl-PL"/>
        </w:rPr>
        <w:t>okeślenie</w:t>
      </w:r>
      <w:proofErr w:type="spellEnd"/>
      <w:r w:rsidRPr="00A33FE7">
        <w:rPr>
          <w:rFonts w:asciiTheme="minorHAnsi" w:hAnsiTheme="minorHAnsi" w:cstheme="minorHAnsi"/>
          <w:sz w:val="22"/>
          <w:szCs w:val="22"/>
          <w:lang w:eastAsia="pl-PL"/>
        </w:rPr>
        <w:t xml:space="preserve"> kluczowych wskaźników wydajności (KPI),</w:t>
      </w:r>
    </w:p>
    <w:p w14:paraId="1EBCACDD" w14:textId="77777777" w:rsidR="0086364E" w:rsidRPr="00A33FE7" w:rsidRDefault="0086364E" w:rsidP="0086364E">
      <w:pPr>
        <w:pStyle w:val="Akapitzlist"/>
        <w:numPr>
          <w:ilvl w:val="2"/>
          <w:numId w:val="40"/>
        </w:numPr>
        <w:rPr>
          <w:rFonts w:asciiTheme="minorHAnsi" w:hAnsiTheme="minorHAnsi" w:cstheme="minorHAnsi"/>
          <w:sz w:val="22"/>
          <w:szCs w:val="22"/>
        </w:rPr>
      </w:pPr>
      <w:r w:rsidRPr="00A33FE7">
        <w:rPr>
          <w:rFonts w:asciiTheme="minorHAnsi" w:hAnsiTheme="minorHAnsi" w:cstheme="minorHAnsi"/>
          <w:sz w:val="22"/>
          <w:szCs w:val="22"/>
          <w:lang w:eastAsia="pl-PL"/>
        </w:rPr>
        <w:t>przygotowanie estymacji miesięcznych wzrostów profili</w:t>
      </w:r>
    </w:p>
    <w:p w14:paraId="47406BE2" w14:textId="77777777" w:rsidR="0086364E" w:rsidRPr="00A33FE7" w:rsidRDefault="0086364E" w:rsidP="0086364E">
      <w:pPr>
        <w:pStyle w:val="Akapitzlist"/>
        <w:numPr>
          <w:ilvl w:val="2"/>
          <w:numId w:val="40"/>
        </w:numPr>
        <w:rPr>
          <w:rFonts w:asciiTheme="minorHAnsi" w:hAnsiTheme="minorHAnsi" w:cstheme="minorHAnsi"/>
          <w:sz w:val="22"/>
          <w:szCs w:val="22"/>
        </w:rPr>
      </w:pPr>
      <w:r w:rsidRPr="00A33FE7">
        <w:rPr>
          <w:rFonts w:asciiTheme="minorHAnsi" w:hAnsiTheme="minorHAnsi" w:cstheme="minorHAnsi"/>
          <w:sz w:val="22"/>
          <w:szCs w:val="22"/>
          <w:lang w:eastAsia="pl-PL"/>
        </w:rPr>
        <w:t>estymacja budżetów reklamowych i generowanych zasięgów miesięcznych</w:t>
      </w:r>
    </w:p>
    <w:p w14:paraId="0D778F87" w14:textId="58248074" w:rsidR="0086364E" w:rsidRPr="00A33FE7" w:rsidRDefault="0086364E" w:rsidP="0086364E">
      <w:pPr>
        <w:pStyle w:val="Akapitzlist"/>
        <w:numPr>
          <w:ilvl w:val="1"/>
          <w:numId w:val="40"/>
        </w:numPr>
        <w:rPr>
          <w:rFonts w:asciiTheme="minorHAnsi" w:hAnsiTheme="minorHAnsi" w:cstheme="minorHAnsi"/>
          <w:sz w:val="22"/>
          <w:szCs w:val="22"/>
        </w:rPr>
      </w:pPr>
      <w:r w:rsidRPr="00A33FE7">
        <w:rPr>
          <w:rFonts w:asciiTheme="minorHAnsi" w:hAnsiTheme="minorHAnsi" w:cstheme="minorHAnsi"/>
          <w:sz w:val="22"/>
          <w:szCs w:val="22"/>
          <w:lang w:eastAsia="pl-PL"/>
        </w:rPr>
        <w:t xml:space="preserve">Określenie planowanego budżetu </w:t>
      </w:r>
    </w:p>
    <w:p w14:paraId="3EC9DA07" w14:textId="0BA105C3" w:rsidR="0086364E" w:rsidRPr="00A33FE7" w:rsidRDefault="0086364E" w:rsidP="0086364E">
      <w:pPr>
        <w:pStyle w:val="Akapitzlist"/>
        <w:numPr>
          <w:ilvl w:val="1"/>
          <w:numId w:val="40"/>
        </w:numPr>
        <w:rPr>
          <w:rFonts w:asciiTheme="minorHAnsi" w:hAnsiTheme="minorHAnsi" w:cstheme="minorHAnsi"/>
          <w:sz w:val="22"/>
          <w:szCs w:val="22"/>
        </w:rPr>
      </w:pPr>
      <w:r w:rsidRPr="00A33FE7">
        <w:rPr>
          <w:rFonts w:asciiTheme="minorHAnsi" w:hAnsiTheme="minorHAnsi" w:cstheme="minorHAnsi"/>
          <w:sz w:val="22"/>
          <w:szCs w:val="22"/>
        </w:rPr>
        <w:t>Określenie grup docelowych, na których będzie realizowana kampania (</w:t>
      </w:r>
      <w:r w:rsidRPr="00A33FE7">
        <w:rPr>
          <w:rFonts w:asciiTheme="minorHAnsi" w:hAnsiTheme="minorHAnsi" w:cstheme="minorHAnsi"/>
          <w:sz w:val="22"/>
          <w:szCs w:val="22"/>
          <w:lang w:eastAsia="pl-PL"/>
        </w:rPr>
        <w:t xml:space="preserve">opracowanie </w:t>
      </w:r>
      <w:proofErr w:type="spellStart"/>
      <w:r w:rsidRPr="00A33FE7">
        <w:rPr>
          <w:rFonts w:asciiTheme="minorHAnsi" w:hAnsiTheme="minorHAnsi" w:cstheme="minorHAnsi"/>
          <w:sz w:val="22"/>
          <w:szCs w:val="22"/>
          <w:lang w:eastAsia="pl-PL"/>
        </w:rPr>
        <w:t>brand</w:t>
      </w:r>
      <w:proofErr w:type="spellEnd"/>
      <w:r w:rsidRPr="00A33FE7">
        <w:rPr>
          <w:rFonts w:asciiTheme="minorHAnsi" w:hAnsiTheme="minorHAnsi" w:cstheme="minorHAnsi"/>
          <w:sz w:val="22"/>
          <w:szCs w:val="22"/>
          <w:lang w:eastAsia="pl-PL"/>
        </w:rPr>
        <w:t xml:space="preserve"> persony</w:t>
      </w:r>
      <w:r>
        <w:rPr>
          <w:rFonts w:asciiTheme="minorHAnsi" w:hAnsiTheme="minorHAnsi" w:cstheme="minorHAnsi"/>
          <w:sz w:val="22"/>
          <w:szCs w:val="22"/>
          <w:lang w:eastAsia="pl-PL"/>
        </w:rPr>
        <w:t xml:space="preserve"> (3 propozycje)</w:t>
      </w:r>
      <w:r w:rsidRPr="00A33FE7">
        <w:rPr>
          <w:rFonts w:asciiTheme="minorHAnsi" w:hAnsiTheme="minorHAnsi" w:cstheme="minorHAnsi"/>
          <w:sz w:val="22"/>
          <w:szCs w:val="22"/>
          <w:lang w:eastAsia="pl-PL"/>
        </w:rPr>
        <w:t xml:space="preserve"> oraz grup docelowych wykorzystywanych do </w:t>
      </w:r>
      <w:proofErr w:type="spellStart"/>
      <w:r w:rsidRPr="00A33FE7">
        <w:rPr>
          <w:rFonts w:asciiTheme="minorHAnsi" w:hAnsiTheme="minorHAnsi" w:cstheme="minorHAnsi"/>
          <w:sz w:val="22"/>
          <w:szCs w:val="22"/>
          <w:lang w:eastAsia="pl-PL"/>
        </w:rPr>
        <w:t>targetowania</w:t>
      </w:r>
      <w:proofErr w:type="spellEnd"/>
      <w:r w:rsidRPr="00A33FE7">
        <w:rPr>
          <w:rFonts w:asciiTheme="minorHAnsi" w:hAnsiTheme="minorHAnsi" w:cstheme="minorHAnsi"/>
          <w:sz w:val="22"/>
          <w:szCs w:val="22"/>
          <w:lang w:eastAsia="pl-PL"/>
        </w:rPr>
        <w:t xml:space="preserve"> treści)</w:t>
      </w:r>
    </w:p>
    <w:p w14:paraId="60BE09EB" w14:textId="77777777" w:rsidR="0086364E" w:rsidRPr="00A33FE7" w:rsidRDefault="0086364E" w:rsidP="0086364E">
      <w:pPr>
        <w:pStyle w:val="Akapitzlist"/>
        <w:numPr>
          <w:ilvl w:val="1"/>
          <w:numId w:val="40"/>
        </w:numPr>
        <w:rPr>
          <w:rFonts w:asciiTheme="minorHAnsi" w:hAnsiTheme="minorHAnsi" w:cstheme="minorHAnsi"/>
          <w:sz w:val="22"/>
          <w:szCs w:val="22"/>
        </w:rPr>
      </w:pPr>
      <w:r w:rsidRPr="00A33FE7">
        <w:rPr>
          <w:rFonts w:asciiTheme="minorHAnsi" w:hAnsiTheme="minorHAnsi" w:cstheme="minorHAnsi"/>
          <w:kern w:val="0"/>
          <w:sz w:val="22"/>
          <w:szCs w:val="22"/>
          <w:lang w:eastAsia="pl-PL"/>
        </w:rPr>
        <w:t>Określenie i wybór najbardziej efektywnych narzędzi marketingowych w kontekście celów oraz grupy docelowej.</w:t>
      </w:r>
    </w:p>
    <w:p w14:paraId="758F723B" w14:textId="77777777" w:rsidR="0086364E" w:rsidRPr="00A33FE7" w:rsidRDefault="0086364E" w:rsidP="0086364E">
      <w:pPr>
        <w:pStyle w:val="Akapitzlist"/>
        <w:numPr>
          <w:ilvl w:val="1"/>
          <w:numId w:val="40"/>
        </w:numPr>
        <w:rPr>
          <w:rFonts w:asciiTheme="minorHAnsi" w:hAnsiTheme="minorHAnsi" w:cstheme="minorHAnsi"/>
          <w:sz w:val="22"/>
          <w:szCs w:val="22"/>
        </w:rPr>
      </w:pPr>
      <w:r w:rsidRPr="00A33FE7">
        <w:rPr>
          <w:rFonts w:asciiTheme="minorHAnsi" w:hAnsiTheme="minorHAnsi" w:cstheme="minorHAnsi"/>
          <w:kern w:val="0"/>
          <w:sz w:val="22"/>
          <w:szCs w:val="22"/>
          <w:lang w:eastAsia="pl-PL"/>
        </w:rPr>
        <w:t xml:space="preserve">Przygotowanie harmonogramu: </w:t>
      </w:r>
    </w:p>
    <w:p w14:paraId="1B1E36EC" w14:textId="73DEFB40" w:rsidR="0086364E" w:rsidRPr="00A33FE7" w:rsidRDefault="0086364E" w:rsidP="0086364E">
      <w:pPr>
        <w:pStyle w:val="Akapitzlist"/>
        <w:numPr>
          <w:ilvl w:val="2"/>
          <w:numId w:val="40"/>
        </w:numPr>
        <w:rPr>
          <w:rFonts w:asciiTheme="minorHAnsi" w:hAnsiTheme="minorHAnsi" w:cstheme="minorHAnsi"/>
          <w:sz w:val="22"/>
          <w:szCs w:val="22"/>
        </w:rPr>
      </w:pPr>
      <w:r w:rsidRPr="00A33FE7">
        <w:rPr>
          <w:rFonts w:asciiTheme="minorHAnsi" w:hAnsiTheme="minorHAnsi" w:cstheme="minorHAnsi"/>
          <w:sz w:val="22"/>
          <w:szCs w:val="22"/>
          <w:lang w:eastAsia="pl-PL"/>
        </w:rPr>
        <w:t>stworzenie szczegółowego planu publikacji z podziałem na wybrane media</w:t>
      </w:r>
      <w:r w:rsidR="009D3E2B">
        <w:rPr>
          <w:rFonts w:asciiTheme="minorHAnsi" w:hAnsiTheme="minorHAnsi" w:cstheme="minorHAnsi"/>
          <w:sz w:val="22"/>
          <w:szCs w:val="22"/>
          <w:lang w:eastAsia="pl-PL"/>
        </w:rPr>
        <w:t>, który będzie realizowany przez czas trwania kampanii</w:t>
      </w:r>
    </w:p>
    <w:p w14:paraId="712DCE61" w14:textId="77777777" w:rsidR="0086364E" w:rsidRPr="00A33FE7" w:rsidRDefault="0086364E" w:rsidP="0086364E">
      <w:pPr>
        <w:pStyle w:val="Akapitzlist"/>
        <w:numPr>
          <w:ilvl w:val="1"/>
          <w:numId w:val="40"/>
        </w:numPr>
        <w:rPr>
          <w:rFonts w:asciiTheme="minorHAnsi" w:hAnsiTheme="minorHAnsi" w:cstheme="minorHAnsi"/>
          <w:sz w:val="22"/>
          <w:szCs w:val="22"/>
        </w:rPr>
      </w:pPr>
      <w:r w:rsidRPr="00A33FE7">
        <w:rPr>
          <w:rFonts w:asciiTheme="minorHAnsi" w:hAnsiTheme="minorHAnsi" w:cstheme="minorHAnsi"/>
          <w:sz w:val="22"/>
          <w:szCs w:val="22"/>
          <w:lang w:eastAsia="pl-PL"/>
        </w:rPr>
        <w:t xml:space="preserve">Zaprojektowanie kreacji oraz określenie częstotliwości ich zmiany i metody weryfikowania skuteczności każdej z nich. </w:t>
      </w:r>
    </w:p>
    <w:p w14:paraId="0553467E" w14:textId="6E9F4270" w:rsidR="0086364E" w:rsidRDefault="0086364E" w:rsidP="0086364E">
      <w:pPr>
        <w:pStyle w:val="Akapitzlist"/>
        <w:numPr>
          <w:ilvl w:val="2"/>
          <w:numId w:val="40"/>
        </w:numPr>
        <w:rPr>
          <w:rFonts w:asciiTheme="minorHAnsi" w:hAnsiTheme="minorHAnsi" w:cstheme="minorHAnsi"/>
          <w:sz w:val="22"/>
          <w:szCs w:val="22"/>
        </w:rPr>
      </w:pPr>
      <w:r w:rsidRPr="00A33FE7">
        <w:rPr>
          <w:rFonts w:asciiTheme="minorHAnsi" w:hAnsiTheme="minorHAnsi" w:cstheme="minorHAnsi"/>
          <w:sz w:val="22"/>
          <w:szCs w:val="22"/>
          <w:lang w:eastAsia="pl-PL"/>
        </w:rPr>
        <w:t>przedstawienie propozycji elementów komunikacji wizualnej</w:t>
      </w:r>
      <w:r w:rsidR="00D265AE">
        <w:rPr>
          <w:rFonts w:asciiTheme="minorHAnsi" w:hAnsiTheme="minorHAnsi" w:cstheme="minorHAnsi"/>
          <w:sz w:val="22"/>
          <w:szCs w:val="22"/>
          <w:lang w:eastAsia="pl-PL"/>
        </w:rPr>
        <w:t xml:space="preserve"> minimum 3 propozycje </w:t>
      </w:r>
    </w:p>
    <w:p w14:paraId="6EC4AF55" w14:textId="3CB29F22" w:rsidR="00D265AE" w:rsidRPr="00A33FE7" w:rsidRDefault="00D265AE" w:rsidP="0086364E">
      <w:pPr>
        <w:pStyle w:val="Akapitzlist"/>
        <w:numPr>
          <w:ilvl w:val="2"/>
          <w:numId w:val="40"/>
        </w:numPr>
        <w:rPr>
          <w:rFonts w:asciiTheme="minorHAnsi" w:hAnsiTheme="minorHAnsi" w:cstheme="minorHAnsi"/>
          <w:sz w:val="22"/>
          <w:szCs w:val="22"/>
        </w:rPr>
      </w:pPr>
      <w:r>
        <w:rPr>
          <w:rFonts w:asciiTheme="minorHAnsi" w:hAnsiTheme="minorHAnsi" w:cstheme="minorHAnsi"/>
          <w:sz w:val="22"/>
          <w:szCs w:val="22"/>
          <w:lang w:eastAsia="pl-PL"/>
        </w:rPr>
        <w:t>projekty kreacji materiałów reklamowych do użycia ciągu całej kampanii (</w:t>
      </w:r>
      <w:proofErr w:type="gramStart"/>
      <w:r>
        <w:rPr>
          <w:rFonts w:asciiTheme="minorHAnsi" w:hAnsiTheme="minorHAnsi" w:cstheme="minorHAnsi"/>
          <w:sz w:val="22"/>
          <w:szCs w:val="22"/>
          <w:lang w:eastAsia="pl-PL"/>
        </w:rPr>
        <w:t>ilość  minimalna</w:t>
      </w:r>
      <w:proofErr w:type="gramEnd"/>
      <w:r>
        <w:rPr>
          <w:rFonts w:asciiTheme="minorHAnsi" w:hAnsiTheme="minorHAnsi" w:cstheme="minorHAnsi"/>
          <w:sz w:val="22"/>
          <w:szCs w:val="22"/>
          <w:lang w:eastAsia="pl-PL"/>
        </w:rPr>
        <w:t xml:space="preserve"> po 14 dla każdego rynku) </w:t>
      </w:r>
    </w:p>
    <w:p w14:paraId="66C40EF0" w14:textId="77777777" w:rsidR="0086364E" w:rsidRPr="00A33FE7" w:rsidRDefault="0086364E" w:rsidP="0086364E">
      <w:pPr>
        <w:rPr>
          <w:rFonts w:asciiTheme="minorHAnsi" w:hAnsiTheme="minorHAnsi" w:cstheme="minorHAnsi"/>
          <w:sz w:val="22"/>
          <w:szCs w:val="22"/>
        </w:rPr>
      </w:pPr>
    </w:p>
    <w:p w14:paraId="0A7DEBC0" w14:textId="77777777" w:rsidR="0086364E" w:rsidRPr="00A33FE7" w:rsidRDefault="0086364E" w:rsidP="0086364E">
      <w:pPr>
        <w:pStyle w:val="Akapitzlist"/>
        <w:numPr>
          <w:ilvl w:val="1"/>
          <w:numId w:val="40"/>
        </w:numPr>
        <w:rPr>
          <w:rFonts w:asciiTheme="minorHAnsi" w:hAnsiTheme="minorHAnsi" w:cstheme="minorHAnsi"/>
          <w:sz w:val="22"/>
          <w:szCs w:val="22"/>
        </w:rPr>
      </w:pPr>
      <w:r w:rsidRPr="00A33FE7">
        <w:rPr>
          <w:rFonts w:asciiTheme="minorHAnsi" w:hAnsiTheme="minorHAnsi" w:cstheme="minorHAnsi"/>
          <w:sz w:val="22"/>
          <w:szCs w:val="22"/>
        </w:rPr>
        <w:t>Dobór narzędzi analitycznych pozwalających na bieżąco śledzić wyniki prowadzonych działań oraz narzędzi pozwalających na maksymalnie efektywne poprowadzenie kampanii.</w:t>
      </w:r>
    </w:p>
    <w:p w14:paraId="1BC9E112" w14:textId="77777777" w:rsidR="0086364E" w:rsidRPr="00A33FE7" w:rsidRDefault="0086364E" w:rsidP="0086364E">
      <w:pPr>
        <w:pStyle w:val="Akapitzlist"/>
        <w:numPr>
          <w:ilvl w:val="2"/>
          <w:numId w:val="40"/>
        </w:numPr>
        <w:rPr>
          <w:rFonts w:asciiTheme="minorHAnsi" w:hAnsiTheme="minorHAnsi" w:cstheme="minorHAnsi"/>
          <w:sz w:val="22"/>
          <w:szCs w:val="22"/>
        </w:rPr>
      </w:pPr>
      <w:r w:rsidRPr="00A33FE7">
        <w:rPr>
          <w:rFonts w:asciiTheme="minorHAnsi" w:hAnsiTheme="minorHAnsi" w:cstheme="minorHAnsi"/>
          <w:kern w:val="0"/>
          <w:sz w:val="22"/>
          <w:szCs w:val="22"/>
          <w:lang w:eastAsia="pl-PL"/>
        </w:rPr>
        <w:t>Analiza efektów poszczególnych form, narzędzi i kreacji w czasie rzeczywistym</w:t>
      </w:r>
    </w:p>
    <w:p w14:paraId="2ACC2B7C" w14:textId="77777777" w:rsidR="0086364E" w:rsidRPr="00A33FE7" w:rsidRDefault="0086364E" w:rsidP="0086364E">
      <w:pPr>
        <w:pStyle w:val="Akapitzlist"/>
        <w:numPr>
          <w:ilvl w:val="2"/>
          <w:numId w:val="40"/>
        </w:numPr>
        <w:rPr>
          <w:rFonts w:asciiTheme="minorHAnsi" w:hAnsiTheme="minorHAnsi" w:cstheme="minorHAnsi"/>
          <w:sz w:val="22"/>
          <w:szCs w:val="22"/>
        </w:rPr>
      </w:pPr>
      <w:r w:rsidRPr="00A33FE7">
        <w:rPr>
          <w:rFonts w:asciiTheme="minorHAnsi" w:hAnsiTheme="minorHAnsi" w:cstheme="minorHAnsi"/>
          <w:sz w:val="22"/>
          <w:szCs w:val="22"/>
        </w:rPr>
        <w:t>raportowanie przebiegu, skuteczności oraz efektywności kampanii w cyklu miesięcznym</w:t>
      </w:r>
    </w:p>
    <w:p w14:paraId="75ACF382" w14:textId="77777777" w:rsidR="0086364E" w:rsidRPr="00A33FE7" w:rsidRDefault="0086364E" w:rsidP="0086364E">
      <w:pPr>
        <w:pStyle w:val="Akapitzlist"/>
        <w:numPr>
          <w:ilvl w:val="1"/>
          <w:numId w:val="40"/>
        </w:numPr>
        <w:rPr>
          <w:rFonts w:asciiTheme="minorHAnsi" w:hAnsiTheme="minorHAnsi" w:cstheme="minorHAnsi"/>
          <w:sz w:val="22"/>
          <w:szCs w:val="22"/>
        </w:rPr>
      </w:pPr>
      <w:r w:rsidRPr="00A33FE7">
        <w:rPr>
          <w:rFonts w:asciiTheme="minorHAnsi" w:hAnsiTheme="minorHAnsi" w:cstheme="minorHAnsi"/>
          <w:sz w:val="22"/>
          <w:szCs w:val="22"/>
        </w:rPr>
        <w:t>Opracowanie strategii komunikacji kryzysowej, która zostanie zaakceptowana przez Zamawiającego przed rozpoczęciem kampanii</w:t>
      </w:r>
    </w:p>
    <w:p w14:paraId="0706BCAA" w14:textId="77777777" w:rsidR="0086364E" w:rsidRPr="00A33FE7" w:rsidRDefault="0086364E" w:rsidP="0086364E">
      <w:pPr>
        <w:pStyle w:val="Akapitzlist"/>
        <w:numPr>
          <w:ilvl w:val="2"/>
          <w:numId w:val="40"/>
        </w:numPr>
        <w:rPr>
          <w:rFonts w:asciiTheme="minorHAnsi" w:hAnsiTheme="minorHAnsi" w:cstheme="minorHAnsi"/>
          <w:sz w:val="22"/>
          <w:szCs w:val="22"/>
        </w:rPr>
      </w:pPr>
      <w:r w:rsidRPr="00A33FE7">
        <w:rPr>
          <w:rFonts w:asciiTheme="minorHAnsi" w:hAnsiTheme="minorHAnsi" w:cstheme="minorHAnsi"/>
          <w:sz w:val="22"/>
          <w:szCs w:val="22"/>
        </w:rPr>
        <w:t xml:space="preserve">stworzenie </w:t>
      </w:r>
      <w:proofErr w:type="spellStart"/>
      <w:r w:rsidRPr="00A33FE7">
        <w:rPr>
          <w:rFonts w:asciiTheme="minorHAnsi" w:hAnsiTheme="minorHAnsi" w:cstheme="minorHAnsi"/>
          <w:sz w:val="22"/>
          <w:szCs w:val="22"/>
        </w:rPr>
        <w:t>tone</w:t>
      </w:r>
      <w:proofErr w:type="spellEnd"/>
      <w:r w:rsidRPr="00A33FE7">
        <w:rPr>
          <w:rFonts w:asciiTheme="minorHAnsi" w:hAnsiTheme="minorHAnsi" w:cstheme="minorHAnsi"/>
          <w:sz w:val="22"/>
          <w:szCs w:val="22"/>
        </w:rPr>
        <w:t xml:space="preserve"> of </w:t>
      </w:r>
      <w:proofErr w:type="spellStart"/>
      <w:r w:rsidRPr="00A33FE7">
        <w:rPr>
          <w:rFonts w:asciiTheme="minorHAnsi" w:hAnsiTheme="minorHAnsi" w:cstheme="minorHAnsi"/>
          <w:sz w:val="22"/>
          <w:szCs w:val="22"/>
        </w:rPr>
        <w:t>voice</w:t>
      </w:r>
      <w:proofErr w:type="spellEnd"/>
      <w:r w:rsidRPr="00A33FE7">
        <w:rPr>
          <w:rFonts w:asciiTheme="minorHAnsi" w:hAnsiTheme="minorHAnsi" w:cstheme="minorHAnsi"/>
          <w:sz w:val="22"/>
          <w:szCs w:val="22"/>
        </w:rPr>
        <w:t xml:space="preserve"> i opracowanie manualu odpowiedzi na nieprzychylne opinie</w:t>
      </w:r>
    </w:p>
    <w:p w14:paraId="288071BE" w14:textId="77777777" w:rsidR="0086364E" w:rsidRPr="00A33FE7" w:rsidRDefault="0086364E" w:rsidP="0086364E">
      <w:pPr>
        <w:pStyle w:val="Akapitzlist"/>
        <w:numPr>
          <w:ilvl w:val="1"/>
          <w:numId w:val="40"/>
        </w:numPr>
        <w:rPr>
          <w:rFonts w:asciiTheme="minorHAnsi" w:hAnsiTheme="minorHAnsi" w:cstheme="minorHAnsi"/>
          <w:sz w:val="22"/>
          <w:szCs w:val="22"/>
        </w:rPr>
      </w:pPr>
      <w:r w:rsidRPr="00A33FE7">
        <w:rPr>
          <w:rFonts w:asciiTheme="minorHAnsi" w:hAnsiTheme="minorHAnsi" w:cstheme="minorHAnsi"/>
          <w:sz w:val="22"/>
          <w:szCs w:val="22"/>
        </w:rPr>
        <w:t xml:space="preserve">Optymalizacja kampanii promocyjnej i testy (optymalizacja dokonana przez pryzmat KPI) w tym wyłączenie nieskutecznych narzędzi. </w:t>
      </w:r>
    </w:p>
    <w:p w14:paraId="62985166" w14:textId="77777777" w:rsidR="0086364E" w:rsidRPr="00A33FE7" w:rsidRDefault="0086364E" w:rsidP="0086364E">
      <w:pPr>
        <w:pStyle w:val="Akapitzlist"/>
        <w:numPr>
          <w:ilvl w:val="1"/>
          <w:numId w:val="40"/>
        </w:numPr>
        <w:rPr>
          <w:rFonts w:asciiTheme="minorHAnsi" w:hAnsiTheme="minorHAnsi" w:cstheme="minorHAnsi"/>
          <w:sz w:val="22"/>
          <w:szCs w:val="22"/>
        </w:rPr>
      </w:pPr>
      <w:r w:rsidRPr="00A33FE7">
        <w:rPr>
          <w:rFonts w:asciiTheme="minorHAnsi" w:hAnsiTheme="minorHAnsi" w:cstheme="minorHAnsi"/>
          <w:kern w:val="0"/>
          <w:sz w:val="22"/>
          <w:szCs w:val="22"/>
          <w:lang w:eastAsia="pl-PL"/>
        </w:rPr>
        <w:t>Opracowywanie raportu końcowego</w:t>
      </w:r>
      <w:r w:rsidRPr="00A33FE7">
        <w:rPr>
          <w:rFonts w:asciiTheme="minorHAnsi" w:hAnsiTheme="minorHAnsi" w:cstheme="minorHAnsi"/>
          <w:sz w:val="22"/>
          <w:szCs w:val="22"/>
        </w:rPr>
        <w:t xml:space="preserve"> </w:t>
      </w:r>
      <w:r w:rsidRPr="00A33FE7">
        <w:rPr>
          <w:rFonts w:asciiTheme="minorHAnsi" w:hAnsiTheme="minorHAnsi" w:cstheme="minorHAnsi"/>
          <w:kern w:val="0"/>
          <w:sz w:val="22"/>
          <w:szCs w:val="22"/>
          <w:lang w:eastAsia="pl-PL"/>
        </w:rPr>
        <w:t>wraz z wnioskami</w:t>
      </w:r>
    </w:p>
    <w:p w14:paraId="0877ABEC" w14:textId="77777777" w:rsidR="0086364E" w:rsidRPr="007C6149" w:rsidRDefault="0086364E" w:rsidP="0086364E">
      <w:pPr>
        <w:rPr>
          <w:rFonts w:asciiTheme="minorHAnsi" w:hAnsiTheme="minorHAnsi" w:cstheme="minorHAnsi"/>
          <w:sz w:val="22"/>
          <w:szCs w:val="22"/>
        </w:rPr>
      </w:pPr>
    </w:p>
    <w:p w14:paraId="720B257E" w14:textId="77777777" w:rsidR="0086364E" w:rsidRPr="00C9098E" w:rsidRDefault="0086364E" w:rsidP="0086364E">
      <w:pPr>
        <w:pStyle w:val="Akapitzlist"/>
        <w:numPr>
          <w:ilvl w:val="0"/>
          <w:numId w:val="40"/>
        </w:numPr>
        <w:suppressAutoHyphens w:val="0"/>
        <w:textAlignment w:val="auto"/>
        <w:rPr>
          <w:rFonts w:asciiTheme="minorHAnsi" w:hAnsiTheme="minorHAnsi" w:cstheme="minorHAnsi"/>
          <w:b/>
          <w:bCs/>
          <w:kern w:val="0"/>
          <w:sz w:val="22"/>
          <w:szCs w:val="22"/>
          <w:lang w:eastAsia="pl-PL"/>
        </w:rPr>
      </w:pPr>
      <w:r w:rsidRPr="00C9098E">
        <w:rPr>
          <w:rFonts w:asciiTheme="minorHAnsi" w:hAnsiTheme="minorHAnsi" w:cstheme="minorHAnsi"/>
          <w:b/>
          <w:bCs/>
          <w:kern w:val="0"/>
          <w:sz w:val="22"/>
          <w:szCs w:val="22"/>
          <w:lang w:eastAsia="pl-PL"/>
        </w:rPr>
        <w:t xml:space="preserve">Wytworzenie materiałów reklamowych i promocyjnych, które będą wykorzystane w kampanii marketingowej w kontekście wprowadzenia produktów firmy na rynek niemiecki i norweski a w tym: </w:t>
      </w:r>
    </w:p>
    <w:p w14:paraId="30AA4BC9" w14:textId="77777777" w:rsidR="0086364E" w:rsidRPr="0008051E" w:rsidRDefault="0086364E" w:rsidP="0086364E">
      <w:pPr>
        <w:ind w:left="360"/>
        <w:rPr>
          <w:rFonts w:asciiTheme="minorHAnsi" w:hAnsiTheme="minorHAnsi" w:cstheme="minorHAnsi"/>
          <w:sz w:val="22"/>
          <w:szCs w:val="22"/>
        </w:rPr>
      </w:pPr>
    </w:p>
    <w:p w14:paraId="102A1EFC" w14:textId="77777777" w:rsidR="0086364E" w:rsidRPr="0008051E" w:rsidRDefault="0086364E" w:rsidP="0086364E">
      <w:pPr>
        <w:ind w:left="360"/>
        <w:rPr>
          <w:rFonts w:asciiTheme="minorHAnsi" w:hAnsiTheme="minorHAnsi" w:cstheme="minorHAnsi"/>
          <w:sz w:val="22"/>
          <w:szCs w:val="22"/>
        </w:rPr>
      </w:pPr>
    </w:p>
    <w:p w14:paraId="3AF36F88" w14:textId="77777777" w:rsidR="0086364E" w:rsidRPr="00C931C5" w:rsidRDefault="0086364E" w:rsidP="0086364E">
      <w:pPr>
        <w:pStyle w:val="Akapitzlist"/>
        <w:numPr>
          <w:ilvl w:val="1"/>
          <w:numId w:val="40"/>
        </w:numPr>
        <w:rPr>
          <w:rFonts w:asciiTheme="minorHAnsi" w:hAnsiTheme="minorHAnsi" w:cstheme="minorHAnsi"/>
          <w:sz w:val="22"/>
          <w:szCs w:val="22"/>
        </w:rPr>
      </w:pPr>
      <w:r w:rsidRPr="00C931C5">
        <w:rPr>
          <w:rFonts w:asciiTheme="minorHAnsi" w:hAnsiTheme="minorHAnsi" w:cstheme="minorHAnsi"/>
          <w:sz w:val="22"/>
          <w:szCs w:val="22"/>
        </w:rPr>
        <w:lastRenderedPageBreak/>
        <w:t>Utworzenie kont firmowych niezbędnych do realizacji kampanii</w:t>
      </w:r>
      <w:r>
        <w:rPr>
          <w:rFonts w:asciiTheme="minorHAnsi" w:hAnsiTheme="minorHAnsi" w:cstheme="minorHAnsi"/>
          <w:sz w:val="22"/>
          <w:szCs w:val="22"/>
        </w:rPr>
        <w:t xml:space="preserve"> wraz z opracowaniem wizytówki firmy </w:t>
      </w:r>
    </w:p>
    <w:p w14:paraId="280A80E9" w14:textId="77777777" w:rsidR="0086364E" w:rsidRDefault="0086364E" w:rsidP="0086364E">
      <w:pPr>
        <w:pStyle w:val="Akapitzlist"/>
        <w:numPr>
          <w:ilvl w:val="1"/>
          <w:numId w:val="40"/>
        </w:numPr>
        <w:rPr>
          <w:rFonts w:asciiTheme="minorHAnsi" w:hAnsiTheme="minorHAnsi" w:cstheme="minorHAnsi"/>
          <w:sz w:val="22"/>
          <w:szCs w:val="22"/>
        </w:rPr>
      </w:pPr>
      <w:r w:rsidRPr="00F4047B">
        <w:rPr>
          <w:rFonts w:asciiTheme="minorHAnsi" w:hAnsiTheme="minorHAnsi" w:cstheme="minorHAnsi"/>
          <w:sz w:val="22"/>
          <w:szCs w:val="22"/>
        </w:rPr>
        <w:t xml:space="preserve">Opracowanie materiałów promocyjnych oraz treści marketingowych </w:t>
      </w:r>
      <w:r>
        <w:rPr>
          <w:rFonts w:asciiTheme="minorHAnsi" w:hAnsiTheme="minorHAnsi" w:cstheme="minorHAnsi"/>
          <w:sz w:val="22"/>
          <w:szCs w:val="22"/>
        </w:rPr>
        <w:t xml:space="preserve">w postaci: </w:t>
      </w:r>
    </w:p>
    <w:p w14:paraId="36002F94" w14:textId="77777777" w:rsidR="0086364E" w:rsidRDefault="0086364E" w:rsidP="0086364E">
      <w:pPr>
        <w:pStyle w:val="Akapitzlist"/>
        <w:numPr>
          <w:ilvl w:val="0"/>
          <w:numId w:val="42"/>
        </w:numPr>
        <w:rPr>
          <w:rFonts w:asciiTheme="minorHAnsi" w:hAnsiTheme="minorHAnsi" w:cstheme="minorHAnsi"/>
          <w:sz w:val="22"/>
          <w:szCs w:val="22"/>
        </w:rPr>
      </w:pPr>
      <w:r w:rsidRPr="001306A6">
        <w:rPr>
          <w:rFonts w:asciiTheme="minorHAnsi" w:hAnsiTheme="minorHAnsi" w:cstheme="minorHAnsi"/>
          <w:sz w:val="22"/>
          <w:szCs w:val="22"/>
        </w:rPr>
        <w:t>projektów/szablonów reklam</w:t>
      </w:r>
      <w:r>
        <w:rPr>
          <w:rFonts w:asciiTheme="minorHAnsi" w:hAnsiTheme="minorHAnsi" w:cstheme="minorHAnsi"/>
          <w:sz w:val="22"/>
          <w:szCs w:val="22"/>
        </w:rPr>
        <w:t xml:space="preserve"> minimum 14 dla każdego rynku </w:t>
      </w:r>
    </w:p>
    <w:p w14:paraId="402E1ECD" w14:textId="77777777" w:rsidR="0086364E" w:rsidRDefault="0086364E" w:rsidP="0086364E">
      <w:pPr>
        <w:pStyle w:val="Akapitzlist"/>
        <w:numPr>
          <w:ilvl w:val="0"/>
          <w:numId w:val="42"/>
        </w:numPr>
        <w:rPr>
          <w:rFonts w:asciiTheme="minorHAnsi" w:hAnsiTheme="minorHAnsi" w:cstheme="minorHAnsi"/>
          <w:sz w:val="22"/>
          <w:szCs w:val="22"/>
        </w:rPr>
      </w:pPr>
      <w:r w:rsidRPr="00C5186C">
        <w:rPr>
          <w:rFonts w:asciiTheme="minorHAnsi" w:hAnsiTheme="minorHAnsi" w:cstheme="minorHAnsi"/>
          <w:sz w:val="22"/>
          <w:szCs w:val="22"/>
        </w:rPr>
        <w:t>szablon</w:t>
      </w:r>
      <w:r>
        <w:rPr>
          <w:rFonts w:asciiTheme="minorHAnsi" w:hAnsiTheme="minorHAnsi" w:cstheme="minorHAnsi"/>
          <w:sz w:val="22"/>
          <w:szCs w:val="22"/>
        </w:rPr>
        <w:t>ów</w:t>
      </w:r>
      <w:r w:rsidRPr="00C5186C">
        <w:rPr>
          <w:rFonts w:asciiTheme="minorHAnsi" w:hAnsiTheme="minorHAnsi" w:cstheme="minorHAnsi"/>
          <w:sz w:val="22"/>
          <w:szCs w:val="22"/>
        </w:rPr>
        <w:t xml:space="preserve"> </w:t>
      </w:r>
      <w:proofErr w:type="spellStart"/>
      <w:r w:rsidRPr="00C5186C">
        <w:rPr>
          <w:rFonts w:asciiTheme="minorHAnsi" w:hAnsiTheme="minorHAnsi" w:cstheme="minorHAnsi"/>
          <w:sz w:val="22"/>
          <w:szCs w:val="22"/>
        </w:rPr>
        <w:t>postów</w:t>
      </w:r>
      <w:proofErr w:type="spellEnd"/>
      <w:r w:rsidRPr="00C5186C">
        <w:rPr>
          <w:rFonts w:asciiTheme="minorHAnsi" w:hAnsiTheme="minorHAnsi" w:cstheme="minorHAnsi"/>
          <w:sz w:val="22"/>
          <w:szCs w:val="22"/>
        </w:rPr>
        <w:t xml:space="preserve"> i elementy graficzne do wykorzystania w postach – minimum 10 propozycji</w:t>
      </w:r>
    </w:p>
    <w:p w14:paraId="446076BD" w14:textId="77777777" w:rsidR="0086364E" w:rsidRPr="00F4047B" w:rsidRDefault="0086364E" w:rsidP="0086364E">
      <w:pPr>
        <w:pStyle w:val="Akapitzlist"/>
        <w:numPr>
          <w:ilvl w:val="0"/>
          <w:numId w:val="42"/>
        </w:numPr>
        <w:rPr>
          <w:rFonts w:asciiTheme="minorHAnsi" w:hAnsiTheme="minorHAnsi" w:cstheme="minorHAnsi"/>
          <w:sz w:val="22"/>
          <w:szCs w:val="22"/>
        </w:rPr>
      </w:pPr>
      <w:r w:rsidRPr="00195193">
        <w:rPr>
          <w:rFonts w:asciiTheme="minorHAnsi" w:hAnsiTheme="minorHAnsi" w:cstheme="minorHAnsi"/>
          <w:sz w:val="22"/>
          <w:szCs w:val="22"/>
        </w:rPr>
        <w:t>element</w:t>
      </w:r>
      <w:r>
        <w:rPr>
          <w:rFonts w:asciiTheme="minorHAnsi" w:hAnsiTheme="minorHAnsi" w:cstheme="minorHAnsi"/>
          <w:sz w:val="22"/>
          <w:szCs w:val="22"/>
        </w:rPr>
        <w:t>ó</w:t>
      </w:r>
      <w:r w:rsidRPr="00195193">
        <w:rPr>
          <w:rFonts w:asciiTheme="minorHAnsi" w:hAnsiTheme="minorHAnsi" w:cstheme="minorHAnsi"/>
          <w:sz w:val="22"/>
          <w:szCs w:val="22"/>
        </w:rPr>
        <w:t xml:space="preserve">w </w:t>
      </w:r>
      <w:r>
        <w:rPr>
          <w:rFonts w:asciiTheme="minorHAnsi" w:hAnsiTheme="minorHAnsi" w:cstheme="minorHAnsi"/>
          <w:sz w:val="22"/>
          <w:szCs w:val="22"/>
        </w:rPr>
        <w:t xml:space="preserve">stałej </w:t>
      </w:r>
      <w:r w:rsidRPr="00195193">
        <w:rPr>
          <w:rFonts w:asciiTheme="minorHAnsi" w:hAnsiTheme="minorHAnsi" w:cstheme="minorHAnsi"/>
          <w:sz w:val="22"/>
          <w:szCs w:val="22"/>
        </w:rPr>
        <w:t xml:space="preserve">komunikacji wizualnej </w:t>
      </w:r>
      <w:r>
        <w:rPr>
          <w:rFonts w:asciiTheme="minorHAnsi" w:hAnsiTheme="minorHAnsi" w:cstheme="minorHAnsi"/>
          <w:sz w:val="22"/>
          <w:szCs w:val="22"/>
        </w:rPr>
        <w:t xml:space="preserve">– minimum </w:t>
      </w:r>
      <w:r w:rsidRPr="00195193">
        <w:rPr>
          <w:rFonts w:asciiTheme="minorHAnsi" w:hAnsiTheme="minorHAnsi" w:cstheme="minorHAnsi"/>
          <w:sz w:val="22"/>
          <w:szCs w:val="22"/>
        </w:rPr>
        <w:t>10 r</w:t>
      </w:r>
      <w:r>
        <w:rPr>
          <w:rFonts w:asciiTheme="minorHAnsi" w:hAnsiTheme="minorHAnsi" w:cstheme="minorHAnsi"/>
          <w:sz w:val="22"/>
          <w:szCs w:val="22"/>
        </w:rPr>
        <w:t>óż</w:t>
      </w:r>
      <w:r w:rsidRPr="00195193">
        <w:rPr>
          <w:rFonts w:asciiTheme="minorHAnsi" w:hAnsiTheme="minorHAnsi" w:cstheme="minorHAnsi"/>
          <w:sz w:val="22"/>
          <w:szCs w:val="22"/>
        </w:rPr>
        <w:t>nych format</w:t>
      </w:r>
      <w:r>
        <w:rPr>
          <w:rFonts w:asciiTheme="minorHAnsi" w:hAnsiTheme="minorHAnsi" w:cstheme="minorHAnsi"/>
          <w:sz w:val="22"/>
          <w:szCs w:val="22"/>
        </w:rPr>
        <w:t>ó</w:t>
      </w:r>
      <w:r w:rsidRPr="00195193">
        <w:rPr>
          <w:rFonts w:asciiTheme="minorHAnsi" w:hAnsiTheme="minorHAnsi" w:cstheme="minorHAnsi"/>
          <w:sz w:val="22"/>
          <w:szCs w:val="22"/>
        </w:rPr>
        <w:t>w z uwzgl</w:t>
      </w:r>
      <w:r>
        <w:rPr>
          <w:rFonts w:asciiTheme="minorHAnsi" w:hAnsiTheme="minorHAnsi" w:cstheme="minorHAnsi"/>
          <w:sz w:val="22"/>
          <w:szCs w:val="22"/>
        </w:rPr>
        <w:t>ę</w:t>
      </w:r>
      <w:r w:rsidRPr="00195193">
        <w:rPr>
          <w:rFonts w:asciiTheme="minorHAnsi" w:hAnsiTheme="minorHAnsi" w:cstheme="minorHAnsi"/>
          <w:sz w:val="22"/>
          <w:szCs w:val="22"/>
        </w:rPr>
        <w:t>dnieniem 3 poprawek</w:t>
      </w:r>
    </w:p>
    <w:p w14:paraId="43B80973" w14:textId="77777777" w:rsidR="0086364E" w:rsidRDefault="0086364E" w:rsidP="0086364E">
      <w:pPr>
        <w:pStyle w:val="Akapitzlist"/>
        <w:numPr>
          <w:ilvl w:val="1"/>
          <w:numId w:val="40"/>
        </w:numPr>
        <w:rPr>
          <w:rFonts w:asciiTheme="minorHAnsi" w:hAnsiTheme="minorHAnsi" w:cstheme="minorHAnsi"/>
          <w:sz w:val="22"/>
          <w:szCs w:val="22"/>
        </w:rPr>
      </w:pPr>
      <w:r>
        <w:rPr>
          <w:rFonts w:asciiTheme="minorHAnsi" w:hAnsiTheme="minorHAnsi" w:cstheme="minorHAnsi"/>
          <w:sz w:val="22"/>
          <w:szCs w:val="22"/>
        </w:rPr>
        <w:t xml:space="preserve">Tłumaczenia treści niezbędnych do realizacji kampanii marketingowych w językach docelowych.  </w:t>
      </w:r>
      <w:r w:rsidRPr="009F237C">
        <w:rPr>
          <w:rFonts w:asciiTheme="minorHAnsi" w:hAnsiTheme="minorHAnsi" w:cstheme="minorHAnsi"/>
          <w:sz w:val="22"/>
          <w:szCs w:val="22"/>
        </w:rPr>
        <w:t xml:space="preserve">Tłumaczenie powinno być wykonane poprawnie gramatycznie, ortograficznie i leksykalnie. </w:t>
      </w:r>
    </w:p>
    <w:p w14:paraId="064F63FC" w14:textId="77777777" w:rsidR="0086364E" w:rsidRPr="00DF53CA" w:rsidRDefault="0086364E" w:rsidP="0086364E">
      <w:pPr>
        <w:pStyle w:val="Akapitzlist"/>
        <w:numPr>
          <w:ilvl w:val="1"/>
          <w:numId w:val="40"/>
        </w:numPr>
        <w:rPr>
          <w:rFonts w:asciiTheme="minorHAnsi" w:hAnsiTheme="minorHAnsi" w:cstheme="minorHAnsi"/>
          <w:sz w:val="22"/>
          <w:szCs w:val="22"/>
        </w:rPr>
      </w:pPr>
      <w:r w:rsidRPr="00DF53CA">
        <w:rPr>
          <w:rFonts w:asciiTheme="minorHAnsi" w:hAnsiTheme="minorHAnsi" w:cstheme="minorHAnsi"/>
          <w:kern w:val="0"/>
          <w:sz w:val="22"/>
          <w:szCs w:val="22"/>
          <w:lang w:eastAsia="pl-PL"/>
        </w:rPr>
        <w:t xml:space="preserve">Zaprojektowanie i przygotowanie działań wizerunkowych w mediach społecznościowych </w:t>
      </w:r>
      <w:r>
        <w:rPr>
          <w:rFonts w:asciiTheme="minorHAnsi" w:hAnsiTheme="minorHAnsi" w:cstheme="minorHAnsi"/>
          <w:kern w:val="0"/>
          <w:sz w:val="22"/>
          <w:szCs w:val="22"/>
          <w:lang w:eastAsia="pl-PL"/>
        </w:rPr>
        <w:t xml:space="preserve">minimum 5 działań wizerunkowych na każdy rynek </w:t>
      </w:r>
    </w:p>
    <w:p w14:paraId="2EBB80E8" w14:textId="77777777" w:rsidR="0086364E" w:rsidRPr="00C931C5" w:rsidRDefault="0086364E" w:rsidP="0086364E">
      <w:pPr>
        <w:pStyle w:val="Akapitzlist"/>
        <w:numPr>
          <w:ilvl w:val="1"/>
          <w:numId w:val="40"/>
        </w:numPr>
        <w:rPr>
          <w:rFonts w:asciiTheme="minorHAnsi" w:hAnsiTheme="minorHAnsi" w:cstheme="minorHAnsi"/>
          <w:sz w:val="22"/>
          <w:szCs w:val="22"/>
        </w:rPr>
      </w:pPr>
      <w:r w:rsidRPr="00C931C5">
        <w:rPr>
          <w:rFonts w:asciiTheme="minorHAnsi" w:hAnsiTheme="minorHAnsi" w:cstheme="minorHAnsi"/>
          <w:sz w:val="22"/>
          <w:szCs w:val="22"/>
        </w:rPr>
        <w:t xml:space="preserve">Przygotowanie treści marketingowe na potrzeby ulotki, plakatów i innych materiałów BTL/ATL </w:t>
      </w:r>
    </w:p>
    <w:p w14:paraId="6A4D0D42" w14:textId="77777777" w:rsidR="0086364E" w:rsidRPr="00C931C5" w:rsidRDefault="0086364E" w:rsidP="0086364E">
      <w:pPr>
        <w:pStyle w:val="Akapitzlist"/>
        <w:numPr>
          <w:ilvl w:val="2"/>
          <w:numId w:val="40"/>
        </w:numPr>
        <w:rPr>
          <w:rFonts w:asciiTheme="minorHAnsi" w:hAnsiTheme="minorHAnsi" w:cstheme="minorHAnsi"/>
          <w:sz w:val="22"/>
          <w:szCs w:val="22"/>
        </w:rPr>
      </w:pPr>
      <w:r w:rsidRPr="00C931C5">
        <w:rPr>
          <w:rFonts w:asciiTheme="minorHAnsi" w:hAnsiTheme="minorHAnsi" w:cstheme="minorHAnsi"/>
          <w:sz w:val="22"/>
          <w:szCs w:val="22"/>
        </w:rPr>
        <w:t>minimum 4 propozycje graficzne ulotek wraz z treścią</w:t>
      </w:r>
    </w:p>
    <w:p w14:paraId="29029A09" w14:textId="6A2CEA46" w:rsidR="0086364E" w:rsidRPr="00C931C5" w:rsidRDefault="0086364E" w:rsidP="0086364E">
      <w:pPr>
        <w:pStyle w:val="Akapitzlist"/>
        <w:numPr>
          <w:ilvl w:val="2"/>
          <w:numId w:val="40"/>
        </w:numPr>
        <w:rPr>
          <w:rFonts w:asciiTheme="minorHAnsi" w:hAnsiTheme="minorHAnsi" w:cstheme="minorHAnsi"/>
          <w:sz w:val="22"/>
          <w:szCs w:val="22"/>
        </w:rPr>
      </w:pPr>
      <w:r w:rsidRPr="00C931C5">
        <w:rPr>
          <w:rFonts w:asciiTheme="minorHAnsi" w:hAnsiTheme="minorHAnsi" w:cstheme="minorHAnsi"/>
          <w:sz w:val="22"/>
          <w:szCs w:val="22"/>
        </w:rPr>
        <w:t xml:space="preserve">opracowanie folderu </w:t>
      </w:r>
      <w:proofErr w:type="gramStart"/>
      <w:r w:rsidRPr="00C931C5">
        <w:rPr>
          <w:rFonts w:asciiTheme="minorHAnsi" w:hAnsiTheme="minorHAnsi" w:cstheme="minorHAnsi"/>
          <w:sz w:val="22"/>
          <w:szCs w:val="22"/>
        </w:rPr>
        <w:t>reklamowego</w:t>
      </w:r>
      <w:r>
        <w:rPr>
          <w:rFonts w:asciiTheme="minorHAnsi" w:hAnsiTheme="minorHAnsi" w:cstheme="minorHAnsi"/>
          <w:sz w:val="22"/>
          <w:szCs w:val="22"/>
        </w:rPr>
        <w:t xml:space="preserve"> </w:t>
      </w:r>
      <w:r w:rsidRPr="00C931C5">
        <w:rPr>
          <w:rFonts w:asciiTheme="minorHAnsi" w:hAnsiTheme="minorHAnsi" w:cstheme="minorHAnsi"/>
          <w:sz w:val="22"/>
          <w:szCs w:val="22"/>
        </w:rPr>
        <w:t xml:space="preserve"> połączonego</w:t>
      </w:r>
      <w:proofErr w:type="gramEnd"/>
      <w:r w:rsidRPr="00C931C5">
        <w:rPr>
          <w:rFonts w:asciiTheme="minorHAnsi" w:hAnsiTheme="minorHAnsi" w:cstheme="minorHAnsi"/>
          <w:sz w:val="22"/>
          <w:szCs w:val="22"/>
        </w:rPr>
        <w:t xml:space="preserve"> z katalogiem produktowym dla każdego z rynków – 2 propozycje</w:t>
      </w:r>
      <w:r>
        <w:rPr>
          <w:rFonts w:asciiTheme="minorHAnsi" w:hAnsiTheme="minorHAnsi" w:cstheme="minorHAnsi"/>
          <w:sz w:val="22"/>
          <w:szCs w:val="22"/>
        </w:rPr>
        <w:t xml:space="preserve"> (ilość stron: 10 na folder)</w:t>
      </w:r>
    </w:p>
    <w:p w14:paraId="63DC04D0" w14:textId="77777777" w:rsidR="0086364E" w:rsidRPr="00C931C5" w:rsidRDefault="0086364E" w:rsidP="0086364E">
      <w:pPr>
        <w:pStyle w:val="Akapitzlist"/>
        <w:numPr>
          <w:ilvl w:val="2"/>
          <w:numId w:val="40"/>
        </w:numPr>
        <w:rPr>
          <w:rFonts w:asciiTheme="minorHAnsi" w:hAnsiTheme="minorHAnsi" w:cstheme="minorHAnsi"/>
          <w:sz w:val="22"/>
          <w:szCs w:val="22"/>
        </w:rPr>
      </w:pPr>
      <w:r w:rsidRPr="00C931C5">
        <w:rPr>
          <w:rFonts w:asciiTheme="minorHAnsi" w:hAnsiTheme="minorHAnsi" w:cstheme="minorHAnsi"/>
          <w:sz w:val="22"/>
          <w:szCs w:val="22"/>
        </w:rPr>
        <w:t xml:space="preserve">opracowanie projektu </w:t>
      </w:r>
      <w:proofErr w:type="spellStart"/>
      <w:r w:rsidRPr="00C931C5">
        <w:rPr>
          <w:rFonts w:asciiTheme="minorHAnsi" w:hAnsiTheme="minorHAnsi" w:cstheme="minorHAnsi"/>
          <w:sz w:val="22"/>
          <w:szCs w:val="22"/>
        </w:rPr>
        <w:t>roll-up</w:t>
      </w:r>
      <w:proofErr w:type="spellEnd"/>
      <w:r w:rsidRPr="00C931C5">
        <w:rPr>
          <w:rFonts w:asciiTheme="minorHAnsi" w:hAnsiTheme="minorHAnsi" w:cstheme="minorHAnsi"/>
          <w:sz w:val="22"/>
          <w:szCs w:val="22"/>
        </w:rPr>
        <w:t xml:space="preserve"> na potrzeby udziału w targach / 2 propozycje </w:t>
      </w:r>
    </w:p>
    <w:p w14:paraId="0AB18C96" w14:textId="77777777" w:rsidR="0086364E" w:rsidRDefault="0086364E" w:rsidP="0086364E">
      <w:pPr>
        <w:pStyle w:val="Akapitzlist"/>
        <w:numPr>
          <w:ilvl w:val="1"/>
          <w:numId w:val="40"/>
        </w:numPr>
        <w:rPr>
          <w:rFonts w:asciiTheme="minorHAnsi" w:hAnsiTheme="minorHAnsi" w:cstheme="minorHAnsi"/>
          <w:sz w:val="22"/>
          <w:szCs w:val="22"/>
        </w:rPr>
      </w:pPr>
      <w:r w:rsidRPr="00C931C5">
        <w:rPr>
          <w:rFonts w:asciiTheme="minorHAnsi" w:hAnsiTheme="minorHAnsi" w:cstheme="minorHAnsi"/>
          <w:sz w:val="22"/>
          <w:szCs w:val="22"/>
        </w:rPr>
        <w:t xml:space="preserve">Przygotowywanie i aktualizowanie grafik do publikowanych treści (w tym tworzenie autorskich grafik, kanw, animacji) </w:t>
      </w:r>
    </w:p>
    <w:p w14:paraId="586B14FB" w14:textId="77777777" w:rsidR="0086364E" w:rsidRPr="00C5186C" w:rsidRDefault="0086364E" w:rsidP="0086364E">
      <w:pPr>
        <w:pStyle w:val="Akapitzlist"/>
        <w:numPr>
          <w:ilvl w:val="1"/>
          <w:numId w:val="40"/>
        </w:numPr>
        <w:rPr>
          <w:rFonts w:asciiTheme="minorHAnsi" w:hAnsiTheme="minorHAnsi" w:cstheme="minorHAnsi"/>
          <w:sz w:val="22"/>
          <w:szCs w:val="22"/>
        </w:rPr>
      </w:pPr>
      <w:r w:rsidRPr="00C5186C">
        <w:rPr>
          <w:rFonts w:asciiTheme="minorHAnsi" w:hAnsiTheme="minorHAnsi" w:cstheme="minorHAnsi"/>
          <w:kern w:val="0"/>
          <w:sz w:val="22"/>
          <w:szCs w:val="22"/>
          <w:lang w:eastAsia="pl-PL"/>
        </w:rPr>
        <w:t xml:space="preserve">Zaprojektowanie i przygotowanie kampanii </w:t>
      </w:r>
      <w:proofErr w:type="spellStart"/>
      <w:r w:rsidRPr="00C5186C">
        <w:rPr>
          <w:rFonts w:asciiTheme="minorHAnsi" w:hAnsiTheme="minorHAnsi" w:cstheme="minorHAnsi"/>
          <w:kern w:val="0"/>
          <w:sz w:val="22"/>
          <w:szCs w:val="22"/>
          <w:lang w:eastAsia="pl-PL"/>
        </w:rPr>
        <w:t>remarketingowej</w:t>
      </w:r>
      <w:proofErr w:type="spellEnd"/>
      <w:r w:rsidRPr="00C5186C">
        <w:rPr>
          <w:rFonts w:asciiTheme="minorHAnsi" w:hAnsiTheme="minorHAnsi" w:cstheme="minorHAnsi"/>
          <w:kern w:val="0"/>
          <w:sz w:val="22"/>
          <w:szCs w:val="22"/>
          <w:lang w:eastAsia="pl-PL"/>
        </w:rPr>
        <w:t xml:space="preserve"> – kampania powinna być zaprojektowana i przygotowana do obsługi w </w:t>
      </w:r>
      <w:proofErr w:type="spellStart"/>
      <w:r w:rsidRPr="00C5186C">
        <w:rPr>
          <w:rFonts w:asciiTheme="minorHAnsi" w:hAnsiTheme="minorHAnsi" w:cstheme="minorHAnsi"/>
          <w:kern w:val="0"/>
          <w:sz w:val="22"/>
          <w:szCs w:val="22"/>
          <w:lang w:eastAsia="pl-PL"/>
        </w:rPr>
        <w:t>social</w:t>
      </w:r>
      <w:proofErr w:type="spellEnd"/>
      <w:r w:rsidRPr="00C5186C">
        <w:rPr>
          <w:rFonts w:asciiTheme="minorHAnsi" w:hAnsiTheme="minorHAnsi" w:cstheme="minorHAnsi"/>
          <w:kern w:val="0"/>
          <w:sz w:val="22"/>
          <w:szCs w:val="22"/>
          <w:lang w:eastAsia="pl-PL"/>
        </w:rPr>
        <w:t xml:space="preserve"> mediach w oparciu o </w:t>
      </w:r>
      <w:proofErr w:type="spellStart"/>
      <w:r w:rsidRPr="00C5186C">
        <w:rPr>
          <w:rFonts w:asciiTheme="minorHAnsi" w:hAnsiTheme="minorHAnsi" w:cstheme="minorHAnsi"/>
          <w:kern w:val="0"/>
          <w:sz w:val="22"/>
          <w:szCs w:val="22"/>
          <w:lang w:eastAsia="pl-PL"/>
        </w:rPr>
        <w:t>pixel</w:t>
      </w:r>
      <w:proofErr w:type="spellEnd"/>
      <w:r w:rsidRPr="00C5186C">
        <w:rPr>
          <w:rFonts w:asciiTheme="minorHAnsi" w:hAnsiTheme="minorHAnsi" w:cstheme="minorHAnsi"/>
          <w:kern w:val="0"/>
          <w:sz w:val="22"/>
          <w:szCs w:val="22"/>
          <w:lang w:eastAsia="pl-PL"/>
        </w:rPr>
        <w:t xml:space="preserve"> </w:t>
      </w:r>
      <w:r>
        <w:rPr>
          <w:rFonts w:asciiTheme="minorHAnsi" w:hAnsiTheme="minorHAnsi" w:cstheme="minorHAnsi"/>
          <w:kern w:val="0"/>
          <w:sz w:val="22"/>
          <w:szCs w:val="22"/>
          <w:lang w:eastAsia="pl-PL"/>
        </w:rPr>
        <w:t xml:space="preserve">śledzący </w:t>
      </w:r>
      <w:r w:rsidRPr="00C5186C">
        <w:rPr>
          <w:rFonts w:asciiTheme="minorHAnsi" w:hAnsiTheme="minorHAnsi" w:cstheme="minorHAnsi"/>
          <w:kern w:val="0"/>
          <w:sz w:val="22"/>
          <w:szCs w:val="22"/>
          <w:lang w:eastAsia="pl-PL"/>
        </w:rPr>
        <w:t>skonfigurowany na stroni</w:t>
      </w:r>
      <w:r>
        <w:rPr>
          <w:rFonts w:asciiTheme="minorHAnsi" w:hAnsiTheme="minorHAnsi" w:cstheme="minorHAnsi"/>
          <w:kern w:val="0"/>
          <w:sz w:val="22"/>
          <w:szCs w:val="22"/>
          <w:lang w:eastAsia="pl-PL"/>
        </w:rPr>
        <w:t>e www Zamawiającego.</w:t>
      </w:r>
    </w:p>
    <w:p w14:paraId="1F10CDC2" w14:textId="77777777" w:rsidR="0086364E" w:rsidRDefault="0086364E" w:rsidP="0086364E">
      <w:pPr>
        <w:pStyle w:val="Akapitzlist"/>
        <w:numPr>
          <w:ilvl w:val="1"/>
          <w:numId w:val="40"/>
        </w:numPr>
        <w:rPr>
          <w:rFonts w:asciiTheme="minorHAnsi" w:hAnsiTheme="minorHAnsi" w:cstheme="minorHAnsi"/>
          <w:sz w:val="22"/>
          <w:szCs w:val="22"/>
        </w:rPr>
      </w:pPr>
      <w:r w:rsidRPr="00C931C5">
        <w:rPr>
          <w:rFonts w:asciiTheme="minorHAnsi" w:hAnsiTheme="minorHAnsi" w:cstheme="minorHAnsi"/>
          <w:sz w:val="22"/>
          <w:szCs w:val="22"/>
        </w:rPr>
        <w:t xml:space="preserve">Tworzenie kampanii </w:t>
      </w:r>
      <w:proofErr w:type="spellStart"/>
      <w:r w:rsidRPr="00C931C5">
        <w:rPr>
          <w:rFonts w:asciiTheme="minorHAnsi" w:hAnsiTheme="minorHAnsi" w:cstheme="minorHAnsi"/>
          <w:sz w:val="22"/>
          <w:szCs w:val="22"/>
        </w:rPr>
        <w:t>aktywnościowych</w:t>
      </w:r>
      <w:proofErr w:type="spellEnd"/>
      <w:r w:rsidRPr="00C931C5">
        <w:rPr>
          <w:rFonts w:asciiTheme="minorHAnsi" w:hAnsiTheme="minorHAnsi" w:cstheme="minorHAnsi"/>
          <w:sz w:val="22"/>
          <w:szCs w:val="22"/>
        </w:rPr>
        <w:t xml:space="preserve"> i zasięgowych w oparciu o treści na profilach, mających na celu budowanie społeczności wokół profili IPS (minimum </w:t>
      </w:r>
      <w:r>
        <w:rPr>
          <w:rFonts w:asciiTheme="minorHAnsi" w:hAnsiTheme="minorHAnsi" w:cstheme="minorHAnsi"/>
          <w:sz w:val="22"/>
          <w:szCs w:val="22"/>
        </w:rPr>
        <w:t>14</w:t>
      </w:r>
      <w:r w:rsidRPr="00C931C5">
        <w:rPr>
          <w:rFonts w:asciiTheme="minorHAnsi" w:hAnsiTheme="minorHAnsi" w:cstheme="minorHAnsi"/>
          <w:sz w:val="22"/>
          <w:szCs w:val="22"/>
        </w:rPr>
        <w:t>)</w:t>
      </w:r>
    </w:p>
    <w:p w14:paraId="62B24685" w14:textId="77777777" w:rsidR="0086364E" w:rsidRPr="00C931C5" w:rsidRDefault="0086364E" w:rsidP="0086364E">
      <w:pPr>
        <w:pStyle w:val="Akapitzlist"/>
        <w:numPr>
          <w:ilvl w:val="1"/>
          <w:numId w:val="40"/>
        </w:numPr>
        <w:rPr>
          <w:rFonts w:asciiTheme="minorHAnsi" w:hAnsiTheme="minorHAnsi" w:cstheme="minorHAnsi"/>
          <w:sz w:val="22"/>
          <w:szCs w:val="22"/>
        </w:rPr>
      </w:pPr>
      <w:r>
        <w:rPr>
          <w:rFonts w:asciiTheme="minorHAnsi" w:hAnsiTheme="minorHAnsi" w:cstheme="minorHAnsi"/>
          <w:sz w:val="22"/>
          <w:szCs w:val="22"/>
        </w:rPr>
        <w:t xml:space="preserve">Zaprojektowanie i przygotowanie kampanii </w:t>
      </w:r>
      <w:proofErr w:type="spellStart"/>
      <w:r>
        <w:rPr>
          <w:rFonts w:asciiTheme="minorHAnsi" w:hAnsiTheme="minorHAnsi" w:cstheme="minorHAnsi"/>
          <w:sz w:val="22"/>
          <w:szCs w:val="22"/>
        </w:rPr>
        <w:t>digital</w:t>
      </w:r>
      <w:proofErr w:type="spellEnd"/>
      <w:r>
        <w:rPr>
          <w:rFonts w:asciiTheme="minorHAnsi" w:hAnsiTheme="minorHAnsi" w:cstheme="minorHAnsi"/>
          <w:sz w:val="22"/>
          <w:szCs w:val="22"/>
        </w:rPr>
        <w:t xml:space="preserve"> (</w:t>
      </w:r>
      <w:r w:rsidRPr="00BC2CC0">
        <w:rPr>
          <w:rFonts w:asciiTheme="minorHAnsi" w:hAnsiTheme="minorHAnsi" w:cstheme="minorHAnsi"/>
          <w:b/>
          <w:bCs/>
          <w:sz w:val="22"/>
          <w:szCs w:val="22"/>
        </w:rPr>
        <w:t>z wyłączeniem</w:t>
      </w:r>
      <w:r>
        <w:rPr>
          <w:rFonts w:asciiTheme="minorHAnsi" w:hAnsiTheme="minorHAnsi" w:cstheme="minorHAnsi"/>
          <w:sz w:val="22"/>
          <w:szCs w:val="22"/>
        </w:rPr>
        <w:t xml:space="preserve"> działań związanych z pozycjonowaniem strony – SEO) mającą na celu pozyskanie klientów w postaci </w:t>
      </w:r>
      <w:proofErr w:type="spellStart"/>
      <w:r>
        <w:rPr>
          <w:rFonts w:asciiTheme="minorHAnsi" w:hAnsiTheme="minorHAnsi" w:cstheme="minorHAnsi"/>
          <w:sz w:val="22"/>
          <w:szCs w:val="22"/>
        </w:rPr>
        <w:t>leadów</w:t>
      </w:r>
      <w:proofErr w:type="spellEnd"/>
      <w:r>
        <w:rPr>
          <w:rFonts w:asciiTheme="minorHAnsi" w:hAnsiTheme="minorHAnsi" w:cstheme="minorHAnsi"/>
          <w:sz w:val="22"/>
          <w:szCs w:val="22"/>
        </w:rPr>
        <w:t xml:space="preserve"> oraz zakupów online na witrynach zamawiającego. </w:t>
      </w:r>
    </w:p>
    <w:p w14:paraId="6C483B40" w14:textId="77777777" w:rsidR="0086364E" w:rsidRPr="008D034A" w:rsidRDefault="0086364E" w:rsidP="0086364E">
      <w:pPr>
        <w:ind w:left="360"/>
        <w:rPr>
          <w:rFonts w:asciiTheme="minorHAnsi" w:hAnsiTheme="minorHAnsi" w:cstheme="minorHAnsi"/>
          <w:sz w:val="22"/>
          <w:szCs w:val="22"/>
        </w:rPr>
      </w:pPr>
    </w:p>
    <w:p w14:paraId="2A15E569" w14:textId="77777777" w:rsidR="0086364E" w:rsidRDefault="0086364E" w:rsidP="0086364E">
      <w:pPr>
        <w:rPr>
          <w:rFonts w:asciiTheme="minorHAnsi" w:hAnsiTheme="minorHAnsi" w:cstheme="minorHAnsi"/>
          <w:sz w:val="22"/>
          <w:szCs w:val="22"/>
        </w:rPr>
      </w:pPr>
      <w:r w:rsidRPr="00E566BC">
        <w:rPr>
          <w:rFonts w:asciiTheme="minorHAnsi" w:hAnsiTheme="minorHAnsi" w:cstheme="minorHAnsi"/>
          <w:sz w:val="22"/>
          <w:szCs w:val="22"/>
        </w:rPr>
        <w:t>Wszystkie materiały reklamowe w ramach projektu powinny zostać przygotowane z uwzględnieniem wymagań w zakresie oznaczeń unijnych określonych w Podręczniku wnioskodawcy i beneficjenta programów polityki spójności 2014-2020 w zakresie informacji i promocji.</w:t>
      </w:r>
    </w:p>
    <w:p w14:paraId="5ACCCA20" w14:textId="7D731DDD" w:rsidR="00FA7F48" w:rsidRDefault="00FA7F48" w:rsidP="007C48E9">
      <w:pPr>
        <w:rPr>
          <w:rFonts w:asciiTheme="minorHAnsi" w:hAnsiTheme="minorHAnsi" w:cstheme="minorHAnsi"/>
          <w:sz w:val="22"/>
          <w:szCs w:val="22"/>
        </w:rPr>
      </w:pPr>
    </w:p>
    <w:p w14:paraId="444DAB3C" w14:textId="72AEF1B0" w:rsidR="00FA7F48" w:rsidRDefault="00FA7F48" w:rsidP="007C48E9">
      <w:pPr>
        <w:rPr>
          <w:rFonts w:asciiTheme="minorHAnsi" w:hAnsiTheme="minorHAnsi" w:cstheme="minorHAnsi"/>
          <w:sz w:val="22"/>
          <w:szCs w:val="22"/>
        </w:rPr>
      </w:pPr>
    </w:p>
    <w:p w14:paraId="3C7AE56C" w14:textId="77777777" w:rsidR="00FA7F48" w:rsidRPr="00CE36B0" w:rsidRDefault="00FA7F48" w:rsidP="007C48E9">
      <w:pPr>
        <w:rPr>
          <w:rFonts w:asciiTheme="minorHAnsi" w:hAnsiTheme="minorHAnsi" w:cstheme="minorHAnsi"/>
          <w:sz w:val="22"/>
          <w:szCs w:val="22"/>
        </w:rPr>
      </w:pPr>
    </w:p>
    <w:p w14:paraId="5FB95C2C" w14:textId="77777777" w:rsidR="00E5521E" w:rsidRDefault="00E5521E" w:rsidP="00E5521E">
      <w:pPr>
        <w:pStyle w:val="ListParagraph1"/>
        <w:overflowPunct w:val="0"/>
        <w:spacing w:after="160" w:line="276" w:lineRule="auto"/>
        <w:ind w:left="0"/>
        <w:jc w:val="both"/>
        <w:textAlignment w:val="auto"/>
        <w:rPr>
          <w:rFonts w:ascii="Calibri" w:hAnsi="Calibri" w:cs="Calibri"/>
          <w:sz w:val="22"/>
          <w:szCs w:val="22"/>
        </w:rPr>
      </w:pPr>
      <w:r w:rsidRPr="00BD6734">
        <w:rPr>
          <w:rFonts w:ascii="Calibri" w:hAnsi="Calibri" w:cs="Calibri"/>
          <w:sz w:val="22"/>
          <w:szCs w:val="22"/>
        </w:rPr>
        <w:t xml:space="preserve">Jeżeli w jakimkolwiek miejscu opisu przedmiotu zamówienia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Zamawiający dopuszcza w takim przypadku składanie ofert równoważnych z zastosowaniem innych materiałów i urządzeń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 niniejszym zapytaniu. Oferent, który powołuje się na rozwiązania równoważne jest obowiązany wykazać, że oferowane przez niego materiały, urządzenia spełniają </w:t>
      </w:r>
      <w:r w:rsidRPr="00BD6734">
        <w:rPr>
          <w:rFonts w:ascii="Calibri" w:hAnsi="Calibri" w:cs="Calibri"/>
          <w:sz w:val="22"/>
          <w:szCs w:val="22"/>
        </w:rPr>
        <w:lastRenderedPageBreak/>
        <w:t>określone wymagania przez Zamawiającego. Ciężar udowodnienia, że wyrób jest równoważny w stosunku do założeń określonych przez Zamawiającego spoczywa na składającym ofertę</w:t>
      </w:r>
    </w:p>
    <w:p w14:paraId="2632D79A" w14:textId="77777777" w:rsidR="00D37BFC" w:rsidRPr="00332C33" w:rsidRDefault="00D37BFC" w:rsidP="00D37BFC">
      <w:pPr>
        <w:pStyle w:val="ListParagraph1"/>
        <w:overflowPunct w:val="0"/>
        <w:spacing w:after="160" w:line="276" w:lineRule="auto"/>
        <w:ind w:left="0"/>
        <w:jc w:val="both"/>
        <w:textAlignment w:val="auto"/>
        <w:rPr>
          <w:rFonts w:ascii="Calibri" w:hAnsi="Calibri" w:cs="Calibri"/>
          <w:b/>
          <w:bCs/>
          <w:color w:val="000000"/>
          <w:sz w:val="22"/>
          <w:szCs w:val="22"/>
        </w:rPr>
      </w:pPr>
    </w:p>
    <w:p w14:paraId="0785EFFD" w14:textId="77777777" w:rsidR="00D37BFC" w:rsidRDefault="00D37BFC" w:rsidP="00D37BFC">
      <w:pPr>
        <w:pStyle w:val="ListParagraph1"/>
        <w:overflowPunct w:val="0"/>
        <w:ind w:left="0"/>
        <w:jc w:val="both"/>
        <w:textAlignment w:val="auto"/>
        <w:rPr>
          <w:rFonts w:ascii="Calibri" w:hAnsi="Calibri" w:cs="Calibri"/>
          <w:b/>
          <w:bCs/>
          <w:i/>
          <w:color w:val="000000"/>
          <w:sz w:val="22"/>
          <w:szCs w:val="22"/>
          <w:u w:val="single"/>
        </w:rPr>
      </w:pPr>
    </w:p>
    <w:p w14:paraId="38546380" w14:textId="77777777" w:rsidR="00D37BFC" w:rsidRPr="00541BED" w:rsidRDefault="00D37BFC" w:rsidP="00D37BFC">
      <w:pPr>
        <w:pStyle w:val="ListParagraph1"/>
        <w:numPr>
          <w:ilvl w:val="0"/>
          <w:numId w:val="1"/>
        </w:numPr>
        <w:overflowPunct w:val="0"/>
        <w:jc w:val="both"/>
        <w:textAlignment w:val="auto"/>
        <w:rPr>
          <w:rFonts w:ascii="Calibri" w:hAnsi="Calibri" w:cs="Calibri"/>
          <w:bCs/>
          <w:color w:val="000000"/>
          <w:sz w:val="22"/>
          <w:szCs w:val="22"/>
        </w:rPr>
      </w:pPr>
      <w:r>
        <w:rPr>
          <w:rFonts w:ascii="Calibri" w:hAnsi="Calibri" w:cs="Calibri"/>
          <w:b/>
          <w:bCs/>
          <w:i/>
          <w:color w:val="000000"/>
          <w:sz w:val="22"/>
          <w:szCs w:val="22"/>
          <w:u w:val="single"/>
        </w:rPr>
        <w:t>Terminy i warunki realizacji zamówienia</w:t>
      </w:r>
    </w:p>
    <w:p w14:paraId="1879EDE2" w14:textId="77777777" w:rsidR="00D37BFC" w:rsidRDefault="00D37BFC" w:rsidP="00D37BFC">
      <w:pPr>
        <w:pStyle w:val="ListParagraph1"/>
        <w:overflowPunct w:val="0"/>
        <w:ind w:left="360"/>
        <w:jc w:val="both"/>
        <w:textAlignment w:val="auto"/>
        <w:rPr>
          <w:rFonts w:ascii="Calibri" w:hAnsi="Calibri" w:cs="Calibri"/>
          <w:bCs/>
          <w:color w:val="000000"/>
          <w:sz w:val="22"/>
          <w:szCs w:val="22"/>
        </w:rPr>
      </w:pPr>
    </w:p>
    <w:p w14:paraId="659DE939" w14:textId="529A3412" w:rsidR="00D8132F" w:rsidRPr="009A0668" w:rsidRDefault="00D37BFC" w:rsidP="00D8132F">
      <w:pPr>
        <w:rPr>
          <w:rFonts w:asciiTheme="minorHAnsi" w:hAnsiTheme="minorHAnsi" w:cstheme="minorHAnsi"/>
          <w:sz w:val="22"/>
          <w:szCs w:val="22"/>
        </w:rPr>
      </w:pPr>
      <w:r>
        <w:rPr>
          <w:rFonts w:ascii="Calibri" w:hAnsi="Calibri" w:cs="Calibri"/>
          <w:bCs/>
          <w:color w:val="000000"/>
          <w:sz w:val="22"/>
          <w:szCs w:val="22"/>
        </w:rPr>
        <w:t>Termin realizacji zamówienia: maksymalny o</w:t>
      </w:r>
      <w:r w:rsidRPr="00D37C94">
        <w:rPr>
          <w:rFonts w:ascii="Calibri" w:hAnsi="Calibri" w:cs="Calibri"/>
          <w:bCs/>
          <w:color w:val="000000"/>
          <w:sz w:val="22"/>
          <w:szCs w:val="22"/>
        </w:rPr>
        <w:t xml:space="preserve">kres realizacji usługi </w:t>
      </w:r>
      <w:r w:rsidRPr="009D7530">
        <w:rPr>
          <w:rFonts w:ascii="Calibri" w:hAnsi="Calibri" w:cs="Calibri"/>
          <w:b/>
          <w:color w:val="000000"/>
          <w:sz w:val="22"/>
          <w:szCs w:val="22"/>
        </w:rPr>
        <w:t xml:space="preserve">to </w:t>
      </w:r>
      <w:r w:rsidR="00D8132F" w:rsidRPr="009A0668">
        <w:rPr>
          <w:rFonts w:asciiTheme="minorHAnsi" w:hAnsiTheme="minorHAnsi" w:cstheme="minorHAnsi"/>
          <w:sz w:val="22"/>
          <w:szCs w:val="22"/>
        </w:rPr>
        <w:t xml:space="preserve">maksymalnie </w:t>
      </w:r>
      <w:r w:rsidR="00C931C5">
        <w:rPr>
          <w:rFonts w:asciiTheme="minorHAnsi" w:hAnsiTheme="minorHAnsi" w:cstheme="minorHAnsi"/>
          <w:sz w:val="22"/>
          <w:szCs w:val="22"/>
        </w:rPr>
        <w:t>8</w:t>
      </w:r>
      <w:r w:rsidR="00D8132F" w:rsidRPr="009A0668">
        <w:rPr>
          <w:rFonts w:asciiTheme="minorHAnsi" w:hAnsiTheme="minorHAnsi" w:cstheme="minorHAnsi"/>
          <w:sz w:val="22"/>
          <w:szCs w:val="22"/>
        </w:rPr>
        <w:t xml:space="preserve"> miesięcy od dnia zawarcia umowy z oferentem. </w:t>
      </w:r>
    </w:p>
    <w:p w14:paraId="75F3E2A8" w14:textId="3F3A87AA" w:rsidR="00D37BFC" w:rsidRPr="0001376A" w:rsidRDefault="00D37BFC" w:rsidP="00D37BFC">
      <w:pPr>
        <w:pStyle w:val="ListParagraph1"/>
        <w:numPr>
          <w:ilvl w:val="1"/>
          <w:numId w:val="1"/>
        </w:numPr>
        <w:overflowPunct w:val="0"/>
        <w:jc w:val="both"/>
        <w:textAlignment w:val="auto"/>
        <w:rPr>
          <w:rFonts w:asciiTheme="minorHAnsi" w:hAnsiTheme="minorHAnsi" w:cstheme="minorHAnsi"/>
          <w:color w:val="000000"/>
          <w:sz w:val="22"/>
          <w:szCs w:val="22"/>
        </w:rPr>
      </w:pPr>
      <w:r w:rsidRPr="0001376A">
        <w:rPr>
          <w:rFonts w:asciiTheme="minorHAnsi" w:hAnsiTheme="minorHAnsi" w:cstheme="minorHAnsi"/>
          <w:bCs/>
          <w:sz w:val="22"/>
          <w:szCs w:val="22"/>
        </w:rPr>
        <w:t>Za termin wykonania zamówienia uważa się dostarczenie</w:t>
      </w:r>
      <w:r w:rsidR="000958C6">
        <w:rPr>
          <w:rFonts w:asciiTheme="minorHAnsi" w:hAnsiTheme="minorHAnsi" w:cstheme="minorHAnsi"/>
          <w:bCs/>
          <w:sz w:val="22"/>
          <w:szCs w:val="22"/>
        </w:rPr>
        <w:t xml:space="preserve"> </w:t>
      </w:r>
      <w:r w:rsidRPr="0001376A">
        <w:rPr>
          <w:rFonts w:asciiTheme="minorHAnsi" w:hAnsiTheme="minorHAnsi" w:cstheme="minorHAnsi"/>
          <w:bCs/>
          <w:sz w:val="22"/>
          <w:szCs w:val="22"/>
        </w:rPr>
        <w:t>przedmiotu zamówienia potwierdzone protokołem zdawczo – odbiorczym przez każdą ze stron, bez uwag ze strony Zamawiającego.</w:t>
      </w:r>
    </w:p>
    <w:p w14:paraId="284B310E" w14:textId="68BCDCDA" w:rsidR="00D37BFC" w:rsidRPr="005E3D1B" w:rsidRDefault="00D37BFC" w:rsidP="00D37BFC">
      <w:pPr>
        <w:pStyle w:val="ListParagraph1"/>
        <w:numPr>
          <w:ilvl w:val="1"/>
          <w:numId w:val="1"/>
        </w:numPr>
        <w:overflowPunct w:val="0"/>
        <w:jc w:val="both"/>
        <w:textAlignment w:val="auto"/>
        <w:rPr>
          <w:rFonts w:asciiTheme="minorHAnsi" w:hAnsiTheme="minorHAnsi" w:cstheme="minorHAnsi"/>
          <w:color w:val="000000"/>
          <w:sz w:val="22"/>
          <w:szCs w:val="22"/>
        </w:rPr>
      </w:pPr>
      <w:r w:rsidRPr="0001376A">
        <w:rPr>
          <w:rFonts w:asciiTheme="minorHAnsi" w:hAnsiTheme="minorHAnsi" w:cstheme="minorHAnsi"/>
          <w:sz w:val="22"/>
          <w:szCs w:val="22"/>
        </w:rPr>
        <w:t xml:space="preserve">Rozliczenie za usługę odbędzie się </w:t>
      </w:r>
      <w:r w:rsidR="005E3D1B">
        <w:rPr>
          <w:rFonts w:asciiTheme="minorHAnsi" w:hAnsiTheme="minorHAnsi" w:cstheme="minorHAnsi"/>
          <w:sz w:val="22"/>
          <w:szCs w:val="22"/>
        </w:rPr>
        <w:t xml:space="preserve">na podstawie faktury zgodnie z poniższym harmonogramem płatności: </w:t>
      </w:r>
    </w:p>
    <w:p w14:paraId="3071880A" w14:textId="003B7DCA" w:rsidR="005E3D1B" w:rsidRPr="005E3D1B" w:rsidRDefault="009D3E2B" w:rsidP="005E3D1B">
      <w:pPr>
        <w:pStyle w:val="ListParagraph1"/>
        <w:numPr>
          <w:ilvl w:val="2"/>
          <w:numId w:val="1"/>
        </w:numPr>
        <w:overflowPunct w:val="0"/>
        <w:jc w:val="both"/>
        <w:textAlignment w:val="auto"/>
        <w:rPr>
          <w:rFonts w:asciiTheme="minorHAnsi" w:hAnsiTheme="minorHAnsi" w:cstheme="minorHAnsi"/>
          <w:color w:val="000000"/>
          <w:sz w:val="22"/>
          <w:szCs w:val="22"/>
        </w:rPr>
      </w:pPr>
      <w:r>
        <w:rPr>
          <w:rFonts w:asciiTheme="minorHAnsi" w:hAnsiTheme="minorHAnsi" w:cstheme="minorHAnsi"/>
          <w:sz w:val="22"/>
          <w:szCs w:val="22"/>
        </w:rPr>
        <w:t>6</w:t>
      </w:r>
      <w:r w:rsidR="005E3D1B">
        <w:rPr>
          <w:rFonts w:asciiTheme="minorHAnsi" w:hAnsiTheme="minorHAnsi" w:cstheme="minorHAnsi"/>
          <w:sz w:val="22"/>
          <w:szCs w:val="22"/>
        </w:rPr>
        <w:t xml:space="preserve">0% płatne 7 dni od </w:t>
      </w:r>
      <w:proofErr w:type="gramStart"/>
      <w:r w:rsidR="005E3D1B">
        <w:rPr>
          <w:rFonts w:asciiTheme="minorHAnsi" w:hAnsiTheme="minorHAnsi" w:cstheme="minorHAnsi"/>
          <w:sz w:val="22"/>
          <w:szCs w:val="22"/>
        </w:rPr>
        <w:t>dnia  podpisania</w:t>
      </w:r>
      <w:proofErr w:type="gramEnd"/>
      <w:r w:rsidR="005E3D1B">
        <w:rPr>
          <w:rFonts w:asciiTheme="minorHAnsi" w:hAnsiTheme="minorHAnsi" w:cstheme="minorHAnsi"/>
          <w:sz w:val="22"/>
          <w:szCs w:val="22"/>
        </w:rPr>
        <w:t xml:space="preserve"> umowy z oferentem</w:t>
      </w:r>
    </w:p>
    <w:p w14:paraId="6AAFA481" w14:textId="38897BBC" w:rsidR="005E3D1B" w:rsidRPr="005E3D1B" w:rsidRDefault="009D3E2B" w:rsidP="005E3D1B">
      <w:pPr>
        <w:pStyle w:val="ListParagraph1"/>
        <w:numPr>
          <w:ilvl w:val="2"/>
          <w:numId w:val="1"/>
        </w:numPr>
        <w:overflowPunct w:val="0"/>
        <w:jc w:val="both"/>
        <w:textAlignment w:val="auto"/>
        <w:rPr>
          <w:rFonts w:asciiTheme="minorHAnsi" w:hAnsiTheme="minorHAnsi" w:cstheme="minorHAnsi"/>
          <w:color w:val="000000"/>
          <w:sz w:val="22"/>
          <w:szCs w:val="22"/>
        </w:rPr>
      </w:pPr>
      <w:r>
        <w:rPr>
          <w:rFonts w:asciiTheme="minorHAnsi" w:hAnsiTheme="minorHAnsi" w:cstheme="minorHAnsi"/>
          <w:sz w:val="22"/>
          <w:szCs w:val="22"/>
        </w:rPr>
        <w:t>2</w:t>
      </w:r>
      <w:r w:rsidR="005E3D1B">
        <w:rPr>
          <w:rFonts w:asciiTheme="minorHAnsi" w:hAnsiTheme="minorHAnsi" w:cstheme="minorHAnsi"/>
          <w:sz w:val="22"/>
          <w:szCs w:val="22"/>
        </w:rPr>
        <w:t>0% płatne 90 dni od dnia podpisania umowy z oferentem</w:t>
      </w:r>
    </w:p>
    <w:p w14:paraId="4F80EB83" w14:textId="34D1B328" w:rsidR="005E3D1B" w:rsidRPr="00AB6ADE" w:rsidRDefault="009D3E2B" w:rsidP="005E3D1B">
      <w:pPr>
        <w:pStyle w:val="ListParagraph1"/>
        <w:numPr>
          <w:ilvl w:val="2"/>
          <w:numId w:val="1"/>
        </w:numPr>
        <w:overflowPunct w:val="0"/>
        <w:jc w:val="both"/>
        <w:textAlignment w:val="auto"/>
        <w:rPr>
          <w:rFonts w:asciiTheme="minorHAnsi" w:hAnsiTheme="minorHAnsi" w:cstheme="minorHAnsi"/>
          <w:color w:val="000000"/>
          <w:sz w:val="22"/>
          <w:szCs w:val="22"/>
        </w:rPr>
      </w:pPr>
      <w:r>
        <w:rPr>
          <w:rFonts w:asciiTheme="minorHAnsi" w:hAnsiTheme="minorHAnsi" w:cstheme="minorHAnsi"/>
          <w:sz w:val="22"/>
          <w:szCs w:val="22"/>
        </w:rPr>
        <w:t>2</w:t>
      </w:r>
      <w:r w:rsidR="005E3D1B">
        <w:rPr>
          <w:rFonts w:asciiTheme="minorHAnsi" w:hAnsiTheme="minorHAnsi" w:cstheme="minorHAnsi"/>
          <w:sz w:val="22"/>
          <w:szCs w:val="22"/>
        </w:rPr>
        <w:t xml:space="preserve">0% po odbiorze wykonanych prac. </w:t>
      </w:r>
    </w:p>
    <w:p w14:paraId="67A5C0D2" w14:textId="77777777" w:rsidR="00D37BFC" w:rsidRPr="0001376A" w:rsidRDefault="00D37BFC" w:rsidP="00D37BFC">
      <w:pPr>
        <w:pStyle w:val="ListParagraph1"/>
        <w:overflowPunct w:val="0"/>
        <w:ind w:left="792"/>
        <w:jc w:val="both"/>
        <w:textAlignment w:val="auto"/>
        <w:rPr>
          <w:rFonts w:asciiTheme="minorHAnsi" w:hAnsiTheme="minorHAnsi" w:cstheme="minorHAnsi"/>
          <w:color w:val="000000"/>
          <w:sz w:val="22"/>
          <w:szCs w:val="22"/>
        </w:rPr>
      </w:pPr>
    </w:p>
    <w:p w14:paraId="5CE33737" w14:textId="77777777" w:rsidR="00D37BFC" w:rsidRPr="00541BED" w:rsidRDefault="00D37BFC" w:rsidP="00D37BFC">
      <w:pPr>
        <w:pStyle w:val="ListParagraph1"/>
        <w:numPr>
          <w:ilvl w:val="0"/>
          <w:numId w:val="3"/>
        </w:numPr>
        <w:overflowPunct w:val="0"/>
        <w:spacing w:line="276" w:lineRule="auto"/>
        <w:jc w:val="both"/>
        <w:textAlignment w:val="auto"/>
        <w:rPr>
          <w:rFonts w:ascii="Calibri" w:hAnsi="Calibri" w:cs="Calibri"/>
          <w:b/>
          <w:sz w:val="22"/>
          <w:szCs w:val="22"/>
        </w:rPr>
      </w:pPr>
      <w:r w:rsidRPr="00AB6ADE">
        <w:rPr>
          <w:rFonts w:ascii="Calibri" w:hAnsi="Calibri" w:cs="Calibri"/>
          <w:b/>
          <w:i/>
          <w:sz w:val="22"/>
          <w:szCs w:val="22"/>
          <w:u w:val="single"/>
        </w:rPr>
        <w:t>Opis sposobu przygotowania ofert</w:t>
      </w:r>
    </w:p>
    <w:p w14:paraId="13CA2DA6" w14:textId="77777777" w:rsidR="00D37BFC" w:rsidRPr="00AB6ADE" w:rsidRDefault="00D37BFC" w:rsidP="00D37BFC">
      <w:pPr>
        <w:pStyle w:val="ListParagraph1"/>
        <w:overflowPunct w:val="0"/>
        <w:spacing w:line="276" w:lineRule="auto"/>
        <w:ind w:left="360"/>
        <w:jc w:val="both"/>
        <w:textAlignment w:val="auto"/>
        <w:rPr>
          <w:rFonts w:ascii="Calibri" w:hAnsi="Calibri" w:cs="Calibri"/>
          <w:b/>
          <w:sz w:val="22"/>
          <w:szCs w:val="22"/>
        </w:rPr>
      </w:pPr>
    </w:p>
    <w:p w14:paraId="4E45E5A9" w14:textId="77777777" w:rsidR="00D37BFC" w:rsidRPr="00181ADB" w:rsidRDefault="00D37BFC" w:rsidP="00D37BFC">
      <w:pPr>
        <w:pStyle w:val="ListParagraph1"/>
        <w:numPr>
          <w:ilvl w:val="1"/>
          <w:numId w:val="3"/>
        </w:numPr>
        <w:overflowPunct w:val="0"/>
        <w:spacing w:line="276" w:lineRule="auto"/>
        <w:jc w:val="both"/>
        <w:textAlignment w:val="auto"/>
        <w:rPr>
          <w:rFonts w:ascii="Calibri" w:eastAsia="Calibri" w:hAnsi="Calibri" w:cs="Calibri"/>
          <w:sz w:val="22"/>
          <w:szCs w:val="22"/>
          <w:u w:val="single"/>
        </w:rPr>
      </w:pPr>
      <w:r w:rsidRPr="00181ADB">
        <w:rPr>
          <w:rFonts w:ascii="Calibri" w:hAnsi="Calibri" w:cs="Calibri"/>
          <w:sz w:val="22"/>
          <w:szCs w:val="22"/>
          <w:u w:val="single"/>
        </w:rPr>
        <w:t>Wymagania podstawowe:</w:t>
      </w:r>
    </w:p>
    <w:p w14:paraId="6A88729D" w14:textId="77777777" w:rsidR="00D37BFC" w:rsidRPr="00EE4EAB" w:rsidRDefault="00D37BFC" w:rsidP="00D37BFC">
      <w:pPr>
        <w:pStyle w:val="ListParagraph1"/>
        <w:numPr>
          <w:ilvl w:val="0"/>
          <w:numId w:val="5"/>
        </w:numPr>
        <w:overflowPunct w:val="0"/>
        <w:spacing w:line="276" w:lineRule="auto"/>
        <w:jc w:val="both"/>
        <w:textAlignment w:val="auto"/>
        <w:rPr>
          <w:rFonts w:ascii="Calibri" w:eastAsia="Calibri" w:hAnsi="Calibri" w:cs="Calibri"/>
          <w:color w:val="000000" w:themeColor="text1"/>
          <w:sz w:val="22"/>
          <w:szCs w:val="22"/>
        </w:rPr>
      </w:pPr>
      <w:r w:rsidRPr="00EE4EAB">
        <w:rPr>
          <w:rFonts w:ascii="Calibri" w:eastAsia="Calibri" w:hAnsi="Calibri" w:cs="Calibri"/>
          <w:color w:val="000000" w:themeColor="text1"/>
          <w:sz w:val="22"/>
          <w:szCs w:val="22"/>
        </w:rPr>
        <w:t>Dane oferenta</w:t>
      </w:r>
    </w:p>
    <w:p w14:paraId="0FA1D24C" w14:textId="77777777" w:rsidR="00D37BFC" w:rsidRPr="00EE4EAB" w:rsidRDefault="00D37BFC" w:rsidP="00D37BFC">
      <w:pPr>
        <w:pStyle w:val="ListParagraph1"/>
        <w:numPr>
          <w:ilvl w:val="0"/>
          <w:numId w:val="5"/>
        </w:numPr>
        <w:overflowPunct w:val="0"/>
        <w:spacing w:line="276" w:lineRule="auto"/>
        <w:jc w:val="both"/>
        <w:textAlignment w:val="auto"/>
        <w:rPr>
          <w:rFonts w:ascii="Calibri" w:eastAsia="Calibri" w:hAnsi="Calibri" w:cs="Calibri"/>
          <w:color w:val="000000" w:themeColor="text1"/>
          <w:sz w:val="22"/>
          <w:szCs w:val="22"/>
        </w:rPr>
      </w:pPr>
      <w:r w:rsidRPr="00EE4EAB">
        <w:rPr>
          <w:rFonts w:ascii="Calibri" w:eastAsia="Calibri" w:hAnsi="Calibri" w:cs="Calibri"/>
          <w:color w:val="000000" w:themeColor="text1"/>
          <w:sz w:val="22"/>
          <w:szCs w:val="22"/>
        </w:rPr>
        <w:t xml:space="preserve">Datę sporządzenia </w:t>
      </w:r>
    </w:p>
    <w:p w14:paraId="4E0D583E" w14:textId="77777777" w:rsidR="00D37BFC" w:rsidRPr="00EE4EAB" w:rsidRDefault="00D37BFC" w:rsidP="00D37BFC">
      <w:pPr>
        <w:pStyle w:val="ListParagraph1"/>
        <w:numPr>
          <w:ilvl w:val="0"/>
          <w:numId w:val="5"/>
        </w:numPr>
        <w:overflowPunct w:val="0"/>
        <w:spacing w:line="276" w:lineRule="auto"/>
        <w:jc w:val="both"/>
        <w:textAlignment w:val="auto"/>
        <w:rPr>
          <w:rFonts w:ascii="Calibri" w:eastAsia="Calibri" w:hAnsi="Calibri" w:cs="Calibri"/>
          <w:color w:val="000000" w:themeColor="text1"/>
          <w:sz w:val="22"/>
          <w:szCs w:val="22"/>
        </w:rPr>
      </w:pPr>
      <w:r w:rsidRPr="00EE4EAB">
        <w:rPr>
          <w:rFonts w:ascii="Calibri" w:eastAsia="Calibri" w:hAnsi="Calibri" w:cs="Calibri"/>
          <w:color w:val="000000" w:themeColor="text1"/>
          <w:sz w:val="22"/>
          <w:szCs w:val="22"/>
        </w:rPr>
        <w:t xml:space="preserve">Termin ważności oferty </w:t>
      </w:r>
    </w:p>
    <w:p w14:paraId="52916E2E" w14:textId="463831BC" w:rsidR="00CE36B0" w:rsidRDefault="00D37BFC" w:rsidP="00CE36B0">
      <w:pPr>
        <w:pStyle w:val="ListParagraph1"/>
        <w:numPr>
          <w:ilvl w:val="0"/>
          <w:numId w:val="5"/>
        </w:numPr>
        <w:overflowPunct w:val="0"/>
        <w:spacing w:line="276" w:lineRule="auto"/>
        <w:jc w:val="both"/>
        <w:textAlignment w:val="auto"/>
        <w:rPr>
          <w:rFonts w:ascii="Calibri" w:eastAsia="Calibri" w:hAnsi="Calibri" w:cs="Calibri"/>
          <w:color w:val="000000" w:themeColor="text1"/>
          <w:sz w:val="22"/>
          <w:szCs w:val="22"/>
        </w:rPr>
      </w:pPr>
      <w:r w:rsidRPr="00EE4EAB">
        <w:rPr>
          <w:rFonts w:ascii="Calibri" w:eastAsia="Calibri" w:hAnsi="Calibri" w:cs="Calibri"/>
          <w:color w:val="000000" w:themeColor="text1"/>
          <w:sz w:val="22"/>
          <w:szCs w:val="22"/>
        </w:rPr>
        <w:t>Oferta powinna być sporządzona na druku „</w:t>
      </w:r>
      <w:r w:rsidR="005C5FB1">
        <w:rPr>
          <w:rFonts w:ascii="Calibri" w:eastAsia="Calibri" w:hAnsi="Calibri" w:cs="Calibri"/>
          <w:color w:val="000000" w:themeColor="text1"/>
          <w:sz w:val="22"/>
          <w:szCs w:val="22"/>
        </w:rPr>
        <w:t>Formularz ofertowy</w:t>
      </w:r>
      <w:r w:rsidRPr="00EE4EAB">
        <w:rPr>
          <w:rFonts w:ascii="Calibri" w:eastAsia="Calibri" w:hAnsi="Calibri" w:cs="Calibri"/>
          <w:color w:val="000000" w:themeColor="text1"/>
          <w:sz w:val="22"/>
          <w:szCs w:val="22"/>
        </w:rPr>
        <w:t>” (Załącznik nr 1)</w:t>
      </w:r>
      <w:r w:rsidR="00A00C9B">
        <w:rPr>
          <w:rFonts w:ascii="Calibri" w:eastAsia="Calibri" w:hAnsi="Calibri" w:cs="Calibri"/>
          <w:color w:val="000000" w:themeColor="text1"/>
          <w:sz w:val="22"/>
          <w:szCs w:val="22"/>
        </w:rPr>
        <w:t xml:space="preserve"> wraz ze szczegółowym zakresem oferty.</w:t>
      </w:r>
    </w:p>
    <w:p w14:paraId="74D8C45F" w14:textId="413B57EF" w:rsidR="00287F90" w:rsidRPr="00CE36B0" w:rsidRDefault="00287F90" w:rsidP="00CE36B0">
      <w:pPr>
        <w:pStyle w:val="ListParagraph1"/>
        <w:numPr>
          <w:ilvl w:val="0"/>
          <w:numId w:val="5"/>
        </w:numPr>
        <w:overflowPunct w:val="0"/>
        <w:spacing w:line="276" w:lineRule="auto"/>
        <w:jc w:val="both"/>
        <w:textAlignment w:val="auto"/>
        <w:rPr>
          <w:rFonts w:ascii="Calibri" w:eastAsia="Calibri" w:hAnsi="Calibri" w:cs="Calibri"/>
          <w:color w:val="000000" w:themeColor="text1"/>
          <w:sz w:val="22"/>
          <w:szCs w:val="22"/>
        </w:rPr>
      </w:pPr>
      <w:r>
        <w:rPr>
          <w:rFonts w:ascii="Calibri" w:eastAsia="Calibri" w:hAnsi="Calibri" w:cs="Calibri"/>
          <w:sz w:val="22"/>
          <w:szCs w:val="22"/>
          <w:lang w:eastAsia="en-US"/>
        </w:rPr>
        <w:t xml:space="preserve">Oferta powinna zawierać dokumenty potwierdzające spełnienie warunków udziału w postępowaniu </w:t>
      </w:r>
    </w:p>
    <w:p w14:paraId="07F8360E" w14:textId="77777777" w:rsidR="00D37BFC" w:rsidRPr="00EE4EAB" w:rsidRDefault="00D37BFC" w:rsidP="00D37BFC">
      <w:pPr>
        <w:pStyle w:val="ListParagraph1"/>
        <w:numPr>
          <w:ilvl w:val="0"/>
          <w:numId w:val="5"/>
        </w:numPr>
        <w:overflowPunct w:val="0"/>
        <w:spacing w:line="276" w:lineRule="auto"/>
        <w:jc w:val="both"/>
        <w:textAlignment w:val="auto"/>
        <w:rPr>
          <w:rFonts w:ascii="Calibri" w:eastAsia="Calibri" w:hAnsi="Calibri" w:cs="Calibri"/>
          <w:color w:val="000000" w:themeColor="text1"/>
          <w:sz w:val="22"/>
          <w:szCs w:val="22"/>
        </w:rPr>
      </w:pPr>
      <w:r w:rsidRPr="00EE4EAB">
        <w:rPr>
          <w:rFonts w:ascii="Calibri" w:eastAsia="Calibri" w:hAnsi="Calibri" w:cs="Calibri"/>
          <w:color w:val="000000" w:themeColor="text1"/>
          <w:sz w:val="22"/>
          <w:szCs w:val="22"/>
        </w:rPr>
        <w:t xml:space="preserve">Ofertę należy sporządzić w sposób czytelny i przejrzysty, w formie pisemnej. </w:t>
      </w:r>
    </w:p>
    <w:p w14:paraId="583E592D" w14:textId="77777777" w:rsidR="00D37BFC" w:rsidRPr="00EE4EAB" w:rsidRDefault="00D37BFC" w:rsidP="00D37BFC">
      <w:pPr>
        <w:pStyle w:val="ListParagraph1"/>
        <w:numPr>
          <w:ilvl w:val="0"/>
          <w:numId w:val="5"/>
        </w:numPr>
        <w:overflowPunct w:val="0"/>
        <w:spacing w:line="276" w:lineRule="auto"/>
        <w:jc w:val="both"/>
        <w:textAlignment w:val="auto"/>
        <w:rPr>
          <w:rFonts w:ascii="Calibri" w:eastAsia="Calibri" w:hAnsi="Calibri" w:cs="Calibri"/>
          <w:color w:val="000000" w:themeColor="text1"/>
          <w:sz w:val="22"/>
          <w:szCs w:val="22"/>
        </w:rPr>
      </w:pPr>
      <w:r w:rsidRPr="00EE4EAB">
        <w:rPr>
          <w:rFonts w:ascii="Calibri" w:eastAsia="Calibri" w:hAnsi="Calibri" w:cs="Calibri"/>
          <w:color w:val="000000" w:themeColor="text1"/>
          <w:sz w:val="22"/>
          <w:szCs w:val="22"/>
        </w:rPr>
        <w:t>Oferent ponosi wszelkie koszty związane z opracowaniem i złożeniem oferty, niezależnie od wyniku postępowania.</w:t>
      </w:r>
    </w:p>
    <w:p w14:paraId="6AF005FC" w14:textId="2430236A" w:rsidR="00D37BFC" w:rsidRDefault="00D37BFC" w:rsidP="00D37BFC">
      <w:pPr>
        <w:pStyle w:val="ListParagraph1"/>
        <w:numPr>
          <w:ilvl w:val="0"/>
          <w:numId w:val="5"/>
        </w:numPr>
        <w:overflowPunct w:val="0"/>
        <w:spacing w:line="276" w:lineRule="auto"/>
        <w:jc w:val="both"/>
        <w:textAlignment w:val="auto"/>
        <w:rPr>
          <w:rFonts w:ascii="Calibri" w:eastAsia="Calibri" w:hAnsi="Calibri" w:cs="Calibri"/>
          <w:sz w:val="22"/>
          <w:szCs w:val="22"/>
        </w:rPr>
      </w:pPr>
      <w:r w:rsidRPr="00AB6ADE">
        <w:rPr>
          <w:rFonts w:ascii="Calibri" w:eastAsia="Calibri" w:hAnsi="Calibri" w:cs="Calibri"/>
          <w:sz w:val="22"/>
          <w:szCs w:val="22"/>
        </w:rPr>
        <w:t>Oferta powinna być ważna co najmniej 30 dni od dnia jej wystawienia.</w:t>
      </w:r>
    </w:p>
    <w:p w14:paraId="1522914E" w14:textId="77777777" w:rsidR="00D37BFC" w:rsidRPr="00181ADB" w:rsidRDefault="00D37BFC" w:rsidP="00D37BFC">
      <w:pPr>
        <w:pStyle w:val="ListParagraph1"/>
        <w:numPr>
          <w:ilvl w:val="1"/>
          <w:numId w:val="3"/>
        </w:numPr>
        <w:overflowPunct w:val="0"/>
        <w:spacing w:line="276" w:lineRule="auto"/>
        <w:jc w:val="both"/>
        <w:textAlignment w:val="auto"/>
        <w:rPr>
          <w:rFonts w:ascii="Calibri" w:eastAsia="Calibri" w:hAnsi="Calibri" w:cs="Calibri"/>
          <w:sz w:val="22"/>
          <w:szCs w:val="22"/>
          <w:u w:val="single"/>
        </w:rPr>
      </w:pPr>
      <w:r w:rsidRPr="00181ADB">
        <w:rPr>
          <w:rFonts w:ascii="Calibri" w:eastAsia="Calibri" w:hAnsi="Calibri" w:cs="Calibri"/>
          <w:b/>
          <w:bCs/>
          <w:sz w:val="22"/>
          <w:szCs w:val="22"/>
          <w:u w:val="single"/>
        </w:rPr>
        <w:t xml:space="preserve">Oferty wariantowe: </w:t>
      </w:r>
    </w:p>
    <w:p w14:paraId="6A2D2172" w14:textId="77777777" w:rsidR="00D37BFC" w:rsidRPr="00AB6ADE" w:rsidRDefault="00D37BFC" w:rsidP="00D37BFC">
      <w:pPr>
        <w:pStyle w:val="ListParagraph1"/>
        <w:numPr>
          <w:ilvl w:val="0"/>
          <w:numId w:val="6"/>
        </w:numPr>
        <w:overflowPunct w:val="0"/>
        <w:spacing w:line="276" w:lineRule="auto"/>
        <w:jc w:val="both"/>
        <w:textAlignment w:val="auto"/>
        <w:rPr>
          <w:rFonts w:ascii="Calibri" w:eastAsia="Calibri" w:hAnsi="Calibri" w:cs="Calibri"/>
          <w:sz w:val="22"/>
          <w:szCs w:val="22"/>
        </w:rPr>
      </w:pPr>
      <w:r w:rsidRPr="00AB6ADE">
        <w:rPr>
          <w:rFonts w:ascii="Calibri" w:eastAsia="Calibri" w:hAnsi="Calibri" w:cs="Calibri"/>
          <w:b/>
          <w:bCs/>
          <w:sz w:val="22"/>
          <w:szCs w:val="22"/>
        </w:rPr>
        <w:t>Nie dopuszcza się składania ofert wariantowych.</w:t>
      </w:r>
    </w:p>
    <w:p w14:paraId="6068F086" w14:textId="77777777" w:rsidR="00D37BFC" w:rsidRPr="00181ADB" w:rsidRDefault="00D37BFC" w:rsidP="00D37BFC">
      <w:pPr>
        <w:pStyle w:val="ListParagraph1"/>
        <w:numPr>
          <w:ilvl w:val="1"/>
          <w:numId w:val="3"/>
        </w:numPr>
        <w:overflowPunct w:val="0"/>
        <w:spacing w:line="276" w:lineRule="auto"/>
        <w:jc w:val="both"/>
        <w:textAlignment w:val="auto"/>
        <w:rPr>
          <w:rFonts w:ascii="Calibri" w:eastAsia="Calibri" w:hAnsi="Calibri" w:cs="Calibri"/>
          <w:sz w:val="22"/>
          <w:szCs w:val="22"/>
          <w:u w:val="single"/>
        </w:rPr>
      </w:pPr>
      <w:r w:rsidRPr="00181ADB">
        <w:rPr>
          <w:rFonts w:ascii="Calibri" w:eastAsia="Calibri" w:hAnsi="Calibri" w:cs="Calibri"/>
          <w:b/>
          <w:bCs/>
          <w:sz w:val="22"/>
          <w:szCs w:val="22"/>
          <w:u w:val="single"/>
        </w:rPr>
        <w:t xml:space="preserve">Oferty częściowe: </w:t>
      </w:r>
    </w:p>
    <w:p w14:paraId="34E023EA" w14:textId="77777777" w:rsidR="00D37BFC" w:rsidRPr="00AB6ADE" w:rsidRDefault="00D37BFC" w:rsidP="00D37BFC">
      <w:pPr>
        <w:pStyle w:val="ListParagraph1"/>
        <w:numPr>
          <w:ilvl w:val="0"/>
          <w:numId w:val="6"/>
        </w:numPr>
        <w:overflowPunct w:val="0"/>
        <w:spacing w:line="276" w:lineRule="auto"/>
        <w:jc w:val="both"/>
        <w:textAlignment w:val="auto"/>
        <w:rPr>
          <w:rFonts w:ascii="Calibri" w:eastAsia="Calibri" w:hAnsi="Calibri" w:cs="Calibri"/>
          <w:sz w:val="22"/>
          <w:szCs w:val="22"/>
        </w:rPr>
      </w:pPr>
      <w:r w:rsidRPr="00AB6ADE">
        <w:rPr>
          <w:rFonts w:ascii="Calibri" w:eastAsia="Calibri" w:hAnsi="Calibri" w:cs="Calibri"/>
          <w:b/>
          <w:bCs/>
          <w:sz w:val="22"/>
          <w:szCs w:val="22"/>
        </w:rPr>
        <w:t>Zamawiający nie dopuszcza możliwości składania ofert częściowych. Zamówienie nie jest podzielone na części, w związku z tym oferta musi obejmować całość przedmiotu zamówienia.</w:t>
      </w:r>
    </w:p>
    <w:p w14:paraId="15CE9CAE" w14:textId="77777777" w:rsidR="00D37BFC" w:rsidRPr="007226E5" w:rsidRDefault="00D37BFC" w:rsidP="00D37BFC">
      <w:pPr>
        <w:overflowPunct w:val="0"/>
        <w:spacing w:line="276" w:lineRule="auto"/>
        <w:ind w:left="774"/>
        <w:contextualSpacing/>
        <w:jc w:val="both"/>
        <w:textAlignment w:val="auto"/>
        <w:rPr>
          <w:rFonts w:ascii="Calibri" w:hAnsi="Calibri" w:cs="Calibri"/>
          <w:vanish/>
          <w:sz w:val="22"/>
          <w:szCs w:val="22"/>
        </w:rPr>
      </w:pPr>
      <w:r>
        <w:rPr>
          <w:rFonts w:ascii="Calibri" w:eastAsia="Calibri" w:hAnsi="Calibri" w:cs="Calibri"/>
          <w:sz w:val="22"/>
          <w:szCs w:val="22"/>
        </w:rPr>
        <w:t>Oferent może złożyć jedną ofertę (tylko z jedną ostateczną ceną); złożenie przez Oferenta więcej niż jednej oferty lub oferty zawierającej rozwiązania alternatywne lub wariantowe (w tym tzw. oferty wariantowej)</w:t>
      </w:r>
    </w:p>
    <w:p w14:paraId="325D7C6E" w14:textId="77777777" w:rsidR="00953A88" w:rsidRPr="00953A88" w:rsidRDefault="00D37BFC" w:rsidP="00953A88">
      <w:pPr>
        <w:overflowPunct w:val="0"/>
        <w:spacing w:line="276" w:lineRule="auto"/>
        <w:ind w:left="774"/>
        <w:contextualSpacing/>
        <w:jc w:val="both"/>
        <w:textAlignment w:val="auto"/>
        <w:rPr>
          <w:rFonts w:ascii="Calibri" w:eastAsia="Calibri" w:hAnsi="Calibri" w:cs="Calibri"/>
          <w:sz w:val="22"/>
          <w:szCs w:val="22"/>
        </w:rPr>
      </w:pPr>
      <w:r>
        <w:rPr>
          <w:rFonts w:ascii="Calibri" w:eastAsia="Calibri" w:hAnsi="Calibri" w:cs="Calibri"/>
          <w:sz w:val="22"/>
          <w:szCs w:val="22"/>
        </w:rPr>
        <w:t xml:space="preserve"> spowoduje odrzucenie wszystkich ofert złożonych przez tego Oferenta</w:t>
      </w:r>
    </w:p>
    <w:p w14:paraId="477B4ACC" w14:textId="77777777" w:rsidR="00D37BFC" w:rsidRDefault="00D37BFC" w:rsidP="00953A88">
      <w:pPr>
        <w:pStyle w:val="ListParagraph1"/>
        <w:overflowPunct w:val="0"/>
        <w:spacing w:line="276" w:lineRule="auto"/>
        <w:ind w:left="948"/>
        <w:jc w:val="both"/>
        <w:textAlignment w:val="auto"/>
        <w:rPr>
          <w:rFonts w:ascii="Calibri" w:eastAsia="Calibri" w:hAnsi="Calibri" w:cs="Calibri"/>
          <w:sz w:val="22"/>
          <w:szCs w:val="22"/>
        </w:rPr>
      </w:pPr>
    </w:p>
    <w:p w14:paraId="5FF14ED9" w14:textId="77777777" w:rsidR="00D37BFC" w:rsidRPr="00181ADB" w:rsidRDefault="00D37BFC" w:rsidP="00D37BFC">
      <w:pPr>
        <w:pStyle w:val="ListParagraph1"/>
        <w:numPr>
          <w:ilvl w:val="1"/>
          <w:numId w:val="3"/>
        </w:numPr>
        <w:overflowPunct w:val="0"/>
        <w:spacing w:line="276" w:lineRule="auto"/>
        <w:jc w:val="both"/>
        <w:textAlignment w:val="auto"/>
        <w:rPr>
          <w:rFonts w:ascii="Calibri" w:eastAsia="Calibri" w:hAnsi="Calibri" w:cs="Calibri"/>
          <w:b/>
          <w:bCs/>
          <w:sz w:val="22"/>
          <w:szCs w:val="22"/>
          <w:u w:val="single"/>
        </w:rPr>
      </w:pPr>
      <w:r w:rsidRPr="00181ADB">
        <w:rPr>
          <w:rFonts w:ascii="Calibri" w:hAnsi="Calibri" w:cs="Calibri"/>
          <w:b/>
          <w:bCs/>
          <w:sz w:val="22"/>
          <w:szCs w:val="22"/>
          <w:u w:val="single"/>
        </w:rPr>
        <w:t>Cena:</w:t>
      </w:r>
    </w:p>
    <w:p w14:paraId="476AB366" w14:textId="77777777" w:rsidR="00D37BFC" w:rsidRDefault="00D37BFC" w:rsidP="00D37BFC">
      <w:pPr>
        <w:numPr>
          <w:ilvl w:val="0"/>
          <w:numId w:val="7"/>
        </w:numPr>
        <w:overflowPunct w:val="0"/>
        <w:spacing w:line="276" w:lineRule="auto"/>
        <w:contextualSpacing/>
        <w:jc w:val="both"/>
        <w:textAlignment w:val="auto"/>
        <w:rPr>
          <w:rFonts w:ascii="Calibri" w:eastAsia="Calibri" w:hAnsi="Calibri" w:cs="Calibri"/>
          <w:sz w:val="22"/>
          <w:szCs w:val="22"/>
        </w:rPr>
      </w:pPr>
      <w:r>
        <w:rPr>
          <w:rFonts w:ascii="Calibri" w:eastAsia="Calibri" w:hAnsi="Calibri" w:cs="Calibri"/>
          <w:sz w:val="22"/>
          <w:szCs w:val="22"/>
        </w:rPr>
        <w:t xml:space="preserve">Cena oferty powinna być podana w polskich złotych (PLN) w kwocie netto i brutto. </w:t>
      </w:r>
    </w:p>
    <w:p w14:paraId="63711E5A" w14:textId="77777777" w:rsidR="00D37BFC" w:rsidRDefault="00D37BFC" w:rsidP="00D37BFC">
      <w:pPr>
        <w:numPr>
          <w:ilvl w:val="0"/>
          <w:numId w:val="7"/>
        </w:numPr>
        <w:overflowPunct w:val="0"/>
        <w:spacing w:line="276" w:lineRule="auto"/>
        <w:contextualSpacing/>
        <w:jc w:val="both"/>
        <w:textAlignment w:val="auto"/>
        <w:rPr>
          <w:rFonts w:ascii="Calibri" w:hAnsi="Calibri" w:cs="Calibri"/>
          <w:sz w:val="22"/>
          <w:szCs w:val="22"/>
        </w:rPr>
      </w:pPr>
      <w:r>
        <w:rPr>
          <w:rFonts w:ascii="Calibri" w:eastAsia="Calibri" w:hAnsi="Calibri" w:cs="Calibri"/>
          <w:sz w:val="22"/>
          <w:szCs w:val="22"/>
        </w:rPr>
        <w:t xml:space="preserve">Cena określona w ofercie powinna zawierać pełny koszt dla Zamawiającego. </w:t>
      </w:r>
    </w:p>
    <w:p w14:paraId="05A65BC9" w14:textId="77777777" w:rsidR="00D37BFC" w:rsidRPr="00A45B03" w:rsidRDefault="00D37BFC" w:rsidP="00D37BFC">
      <w:pPr>
        <w:numPr>
          <w:ilvl w:val="0"/>
          <w:numId w:val="7"/>
        </w:numPr>
        <w:overflowPunct w:val="0"/>
        <w:spacing w:line="276" w:lineRule="auto"/>
        <w:contextualSpacing/>
        <w:jc w:val="both"/>
        <w:textAlignment w:val="auto"/>
        <w:rPr>
          <w:rFonts w:asciiTheme="minorHAnsi" w:eastAsia="Calibri" w:hAnsiTheme="minorHAnsi" w:cstheme="minorHAnsi"/>
          <w:color w:val="FF0000"/>
          <w:sz w:val="22"/>
          <w:szCs w:val="22"/>
        </w:rPr>
      </w:pPr>
      <w:bookmarkStart w:id="0" w:name="_Hlk23776001"/>
      <w:r>
        <w:rPr>
          <w:rFonts w:asciiTheme="minorHAnsi" w:eastAsia="Calibri" w:hAnsiTheme="minorHAnsi" w:cstheme="minorHAnsi"/>
          <w:color w:val="000000"/>
          <w:sz w:val="22"/>
          <w:szCs w:val="22"/>
        </w:rPr>
        <w:lastRenderedPageBreak/>
        <w:t>D</w:t>
      </w:r>
      <w:r w:rsidRPr="00A45B03">
        <w:rPr>
          <w:rFonts w:asciiTheme="minorHAnsi" w:eastAsia="Calibri" w:hAnsiTheme="minorHAnsi" w:cstheme="minorHAnsi"/>
          <w:color w:val="000000"/>
          <w:sz w:val="22"/>
          <w:szCs w:val="22"/>
        </w:rPr>
        <w:t>opuszcza się możliwość złożenia oferty w walucie EUR w przypadku braku możliwości złożenia w polskich złotych (PLN). W takim przypadku Zamawiający dokona przeliczenia oferty na PLN po średnim kursie NBP z dnia wyboru oferty;</w:t>
      </w:r>
    </w:p>
    <w:bookmarkEnd w:id="0"/>
    <w:p w14:paraId="5A1BCF83" w14:textId="77777777" w:rsidR="00D37BFC" w:rsidRPr="00BE285F" w:rsidRDefault="00D37BFC" w:rsidP="00D37BFC">
      <w:pPr>
        <w:overflowPunct w:val="0"/>
        <w:spacing w:line="276" w:lineRule="auto"/>
        <w:ind w:left="1134"/>
        <w:contextualSpacing/>
        <w:jc w:val="both"/>
        <w:textAlignment w:val="auto"/>
        <w:rPr>
          <w:rFonts w:ascii="Calibri" w:hAnsi="Calibri" w:cs="Calibri"/>
          <w:sz w:val="22"/>
          <w:szCs w:val="22"/>
        </w:rPr>
      </w:pPr>
    </w:p>
    <w:p w14:paraId="77F4B5D8" w14:textId="77777777" w:rsidR="00D37BFC" w:rsidRPr="00181ADB" w:rsidRDefault="00D37BFC" w:rsidP="00D37BFC">
      <w:pPr>
        <w:pStyle w:val="ListParagraph1"/>
        <w:numPr>
          <w:ilvl w:val="1"/>
          <w:numId w:val="3"/>
        </w:numPr>
        <w:overflowPunct w:val="0"/>
        <w:spacing w:line="276" w:lineRule="auto"/>
        <w:jc w:val="both"/>
        <w:textAlignment w:val="auto"/>
        <w:rPr>
          <w:rFonts w:ascii="Calibri" w:eastAsia="Calibri" w:hAnsi="Calibri" w:cs="Calibri"/>
          <w:b/>
          <w:bCs/>
          <w:sz w:val="22"/>
          <w:szCs w:val="22"/>
          <w:u w:val="single"/>
        </w:rPr>
      </w:pPr>
      <w:r w:rsidRPr="00181ADB">
        <w:rPr>
          <w:rFonts w:ascii="Calibri" w:hAnsi="Calibri" w:cs="Calibri"/>
          <w:b/>
          <w:bCs/>
          <w:sz w:val="22"/>
          <w:szCs w:val="22"/>
          <w:u w:val="single"/>
        </w:rPr>
        <w:t>Tryb udzielania wyjaśnień do oferty.</w:t>
      </w:r>
    </w:p>
    <w:p w14:paraId="01F116D5" w14:textId="77777777" w:rsidR="00D37BFC" w:rsidRPr="00A45B03" w:rsidRDefault="00D37BFC" w:rsidP="00D37BFC">
      <w:pPr>
        <w:pStyle w:val="Akapitzlist"/>
        <w:numPr>
          <w:ilvl w:val="0"/>
          <w:numId w:val="6"/>
        </w:numPr>
        <w:overflowPunct w:val="0"/>
        <w:spacing w:line="276" w:lineRule="auto"/>
        <w:jc w:val="both"/>
        <w:textAlignment w:val="auto"/>
        <w:rPr>
          <w:rFonts w:ascii="Calibri" w:eastAsia="Calibri" w:hAnsi="Calibri" w:cs="Calibri"/>
          <w:sz w:val="22"/>
          <w:szCs w:val="22"/>
        </w:rPr>
      </w:pPr>
      <w:r w:rsidRPr="00A45B03">
        <w:rPr>
          <w:rFonts w:ascii="Calibri" w:eastAsia="Calibri" w:hAnsi="Calibri" w:cs="Calibri"/>
          <w:sz w:val="22"/>
          <w:szCs w:val="22"/>
        </w:rPr>
        <w:t>Każdy Oferent ma prawo zwrócić się w formie pisemnej za pośrednictwem poczty elektronicznej do Zamawiającego z prośbą o wyjaśnienie treści przedmiotowego Zapytania Ofertowego.</w:t>
      </w:r>
    </w:p>
    <w:p w14:paraId="1D111ECF" w14:textId="77777777" w:rsidR="007F7331" w:rsidRPr="009846EB" w:rsidRDefault="00237596" w:rsidP="007F7331">
      <w:pPr>
        <w:pStyle w:val="Akapitzlist"/>
        <w:numPr>
          <w:ilvl w:val="0"/>
          <w:numId w:val="6"/>
        </w:numPr>
        <w:jc w:val="both"/>
        <w:rPr>
          <w:rFonts w:asciiTheme="minorHAnsi" w:hAnsiTheme="minorHAnsi" w:cstheme="minorHAnsi"/>
          <w:sz w:val="22"/>
          <w:szCs w:val="22"/>
        </w:rPr>
      </w:pPr>
      <w:r w:rsidRPr="00237596">
        <w:rPr>
          <w:rFonts w:ascii="Calibri" w:eastAsia="Calibri" w:hAnsi="Calibri" w:cs="Calibri"/>
          <w:sz w:val="22"/>
          <w:szCs w:val="22"/>
        </w:rPr>
        <w:t>Osobą uprawnioną do kontaktów w sprawie zapytania ofertowego jest</w:t>
      </w:r>
      <w:r w:rsidRPr="00237596">
        <w:rPr>
          <w:rFonts w:ascii="Calibri" w:eastAsia="Calibri" w:hAnsi="Calibri" w:cs="Calibri"/>
          <w:color w:val="000000"/>
          <w:sz w:val="22"/>
          <w:szCs w:val="22"/>
        </w:rPr>
        <w:t>,</w:t>
      </w:r>
      <w:r w:rsidRPr="00237596">
        <w:rPr>
          <w:rFonts w:ascii="Calibri" w:hAnsi="Calibri" w:cs="Calibri"/>
          <w:bCs/>
          <w:color w:val="000000"/>
          <w:sz w:val="22"/>
          <w:szCs w:val="22"/>
        </w:rPr>
        <w:t xml:space="preserve"> </w:t>
      </w:r>
      <w:r w:rsidRPr="00237596">
        <w:rPr>
          <w:rFonts w:ascii="Calibri" w:hAnsi="Calibri" w:cs="Calibri"/>
          <w:bCs/>
          <w:sz w:val="22"/>
          <w:szCs w:val="22"/>
        </w:rPr>
        <w:t xml:space="preserve">kontakt: </w:t>
      </w:r>
      <w:r w:rsidR="007F7331" w:rsidRPr="009846EB">
        <w:rPr>
          <w:rFonts w:asciiTheme="minorHAnsi" w:hAnsiTheme="minorHAnsi" w:cstheme="minorHAnsi"/>
          <w:sz w:val="22"/>
          <w:szCs w:val="22"/>
        </w:rPr>
        <w:t xml:space="preserve">Łukasz </w:t>
      </w:r>
      <w:proofErr w:type="spellStart"/>
      <w:r w:rsidR="007F7331" w:rsidRPr="009846EB">
        <w:rPr>
          <w:rFonts w:asciiTheme="minorHAnsi" w:hAnsiTheme="minorHAnsi" w:cstheme="minorHAnsi"/>
          <w:sz w:val="22"/>
          <w:szCs w:val="22"/>
        </w:rPr>
        <w:t>Biegajło</w:t>
      </w:r>
      <w:proofErr w:type="spellEnd"/>
      <w:r w:rsidR="007F7331" w:rsidRPr="009846EB">
        <w:rPr>
          <w:rFonts w:asciiTheme="minorHAnsi" w:hAnsiTheme="minorHAnsi" w:cstheme="minorHAnsi"/>
          <w:sz w:val="22"/>
          <w:szCs w:val="22"/>
        </w:rPr>
        <w:t xml:space="preserve"> mail </w:t>
      </w:r>
      <w:hyperlink r:id="rId8" w:history="1">
        <w:r w:rsidR="007F7331" w:rsidRPr="009846EB">
          <w:rPr>
            <w:rStyle w:val="Hipercze"/>
            <w:rFonts w:asciiTheme="minorHAnsi" w:hAnsiTheme="minorHAnsi" w:cstheme="minorHAnsi"/>
            <w:sz w:val="22"/>
            <w:szCs w:val="22"/>
          </w:rPr>
          <w:t>lukasz.biegajlo@gmail.com</w:t>
        </w:r>
      </w:hyperlink>
      <w:r w:rsidR="007F7331" w:rsidRPr="009846EB">
        <w:rPr>
          <w:rFonts w:asciiTheme="minorHAnsi" w:hAnsiTheme="minorHAnsi" w:cstheme="minorHAnsi"/>
          <w:sz w:val="22"/>
          <w:szCs w:val="22"/>
        </w:rPr>
        <w:t xml:space="preserve"> tel. 503124192</w:t>
      </w:r>
    </w:p>
    <w:p w14:paraId="1905AA7F" w14:textId="34D7A678" w:rsidR="00237596" w:rsidRDefault="00237596" w:rsidP="007F7331">
      <w:pPr>
        <w:pStyle w:val="Akapitzlist"/>
        <w:ind w:left="1134"/>
        <w:jc w:val="both"/>
      </w:pPr>
    </w:p>
    <w:p w14:paraId="096A77B3" w14:textId="77777777" w:rsidR="00D37BFC" w:rsidRPr="00A45B03" w:rsidRDefault="00D37BFC" w:rsidP="00D37BFC">
      <w:pPr>
        <w:pStyle w:val="Akapitzlist"/>
        <w:ind w:left="1134"/>
        <w:jc w:val="both"/>
        <w:rPr>
          <w:rFonts w:ascii="Calibri" w:hAnsi="Calibri" w:cs="Calibri"/>
          <w:b/>
          <w:bCs/>
        </w:rPr>
      </w:pPr>
    </w:p>
    <w:p w14:paraId="547EC2ED" w14:textId="77777777" w:rsidR="00D37BFC" w:rsidRDefault="00D37BFC" w:rsidP="00D37BFC">
      <w:pPr>
        <w:numPr>
          <w:ilvl w:val="1"/>
          <w:numId w:val="3"/>
        </w:numPr>
        <w:overflowPunct w:val="0"/>
        <w:spacing w:line="276" w:lineRule="auto"/>
        <w:contextualSpacing/>
        <w:jc w:val="both"/>
        <w:textAlignment w:val="auto"/>
        <w:rPr>
          <w:rFonts w:ascii="Calibri" w:eastAsia="Calibri" w:hAnsi="Calibri" w:cs="Calibri"/>
          <w:sz w:val="22"/>
          <w:szCs w:val="22"/>
        </w:rPr>
      </w:pPr>
      <w:r>
        <w:rPr>
          <w:rFonts w:ascii="Calibri" w:hAnsi="Calibri" w:cs="Calibri"/>
          <w:sz w:val="22"/>
          <w:szCs w:val="22"/>
        </w:rPr>
        <w:t>Oferta musi być oznaczona co do nazwy i adresu Oferenta oraz podpisana przez Oferenta (wskazane, by była również opieczętowana pieczęcią firmową), tj. przez osobę uprawnioną do reprezentowania Oferenta. Przez osobę uprawnioną należy rozumieć odpowiednio:</w:t>
      </w:r>
    </w:p>
    <w:p w14:paraId="1E08E115" w14:textId="77777777" w:rsidR="00D37BFC" w:rsidRDefault="00D37BFC" w:rsidP="00D37BFC">
      <w:pPr>
        <w:numPr>
          <w:ilvl w:val="0"/>
          <w:numId w:val="2"/>
        </w:numPr>
        <w:overflowPunct w:val="0"/>
        <w:spacing w:line="276" w:lineRule="auto"/>
        <w:ind w:left="1134"/>
        <w:contextualSpacing/>
        <w:jc w:val="both"/>
        <w:textAlignment w:val="auto"/>
        <w:rPr>
          <w:rFonts w:ascii="Calibri" w:eastAsia="Calibri" w:hAnsi="Calibri" w:cs="Calibri"/>
          <w:sz w:val="22"/>
          <w:szCs w:val="22"/>
        </w:rPr>
      </w:pPr>
      <w:r>
        <w:rPr>
          <w:rFonts w:ascii="Calibri" w:eastAsia="Calibri" w:hAnsi="Calibri" w:cs="Calibri"/>
          <w:sz w:val="22"/>
          <w:szCs w:val="22"/>
        </w:rPr>
        <w:t>Osobę (z zastrzeżeniem zapisów o reprezentacji łącznej, jeżeli dotyczy), która zgodnie z aktem rejestracyjnym, wymaganiami ustawowym i oraz odpowiednimi przepisami jest uprawniona do reprezentowania Oferenta, w obrocie gospodarczym.</w:t>
      </w:r>
    </w:p>
    <w:p w14:paraId="55AF9415" w14:textId="77777777" w:rsidR="00D37BFC" w:rsidRDefault="00D37BFC" w:rsidP="00D37BFC">
      <w:pPr>
        <w:overflowPunct w:val="0"/>
        <w:spacing w:line="276" w:lineRule="auto"/>
        <w:contextualSpacing/>
        <w:jc w:val="both"/>
        <w:textAlignment w:val="auto"/>
        <w:rPr>
          <w:rFonts w:ascii="Calibri" w:eastAsia="Calibri" w:hAnsi="Calibri" w:cs="Calibri"/>
          <w:sz w:val="22"/>
          <w:szCs w:val="22"/>
        </w:rPr>
      </w:pPr>
    </w:p>
    <w:p w14:paraId="4BD0BEF9" w14:textId="77777777" w:rsidR="00D37BFC" w:rsidRPr="00541BED" w:rsidRDefault="00D37BFC" w:rsidP="00D37BFC">
      <w:pPr>
        <w:pStyle w:val="Akapitzlist"/>
        <w:numPr>
          <w:ilvl w:val="0"/>
          <w:numId w:val="3"/>
        </w:numPr>
        <w:overflowPunct w:val="0"/>
        <w:spacing w:line="276" w:lineRule="auto"/>
        <w:jc w:val="both"/>
        <w:textAlignment w:val="auto"/>
        <w:rPr>
          <w:rFonts w:ascii="Calibri" w:eastAsia="Calibri" w:hAnsi="Calibri" w:cs="Calibri"/>
          <w:sz w:val="22"/>
          <w:szCs w:val="22"/>
        </w:rPr>
      </w:pPr>
      <w:r w:rsidRPr="00EE4EAB">
        <w:rPr>
          <w:rFonts w:ascii="Calibri" w:hAnsi="Calibri" w:cs="Calibri"/>
          <w:b/>
          <w:i/>
          <w:sz w:val="22"/>
          <w:szCs w:val="22"/>
          <w:u w:val="single"/>
        </w:rPr>
        <w:t>Termin i sposób złożenia oferty</w:t>
      </w:r>
    </w:p>
    <w:p w14:paraId="223B2C07" w14:textId="77777777" w:rsidR="00D37BFC" w:rsidRPr="00EE4EAB" w:rsidRDefault="00D37BFC" w:rsidP="00D37BFC">
      <w:pPr>
        <w:pStyle w:val="Akapitzlist"/>
        <w:overflowPunct w:val="0"/>
        <w:spacing w:line="276" w:lineRule="auto"/>
        <w:ind w:left="360"/>
        <w:jc w:val="both"/>
        <w:textAlignment w:val="auto"/>
        <w:rPr>
          <w:rFonts w:ascii="Calibri" w:eastAsia="Calibri" w:hAnsi="Calibri" w:cs="Calibri"/>
          <w:sz w:val="22"/>
          <w:szCs w:val="22"/>
        </w:rPr>
      </w:pPr>
    </w:p>
    <w:p w14:paraId="5314CCA7" w14:textId="5FA45065" w:rsidR="00237596" w:rsidRPr="00847838" w:rsidRDefault="00237596" w:rsidP="00237596">
      <w:pPr>
        <w:pStyle w:val="Akapitzlist"/>
        <w:numPr>
          <w:ilvl w:val="0"/>
          <w:numId w:val="17"/>
        </w:numPr>
        <w:spacing w:line="276" w:lineRule="auto"/>
        <w:jc w:val="both"/>
        <w:rPr>
          <w:rFonts w:ascii="Calibri" w:hAnsi="Calibri" w:cs="Calibri"/>
          <w:color w:val="000000"/>
          <w:sz w:val="22"/>
          <w:szCs w:val="22"/>
        </w:rPr>
      </w:pPr>
      <w:r>
        <w:rPr>
          <w:rFonts w:ascii="Calibri" w:hAnsi="Calibri" w:cs="Calibri"/>
          <w:sz w:val="22"/>
          <w:szCs w:val="22"/>
        </w:rPr>
        <w:t xml:space="preserve">Termin złożenia oferty upływa z dniem </w:t>
      </w:r>
      <w:r w:rsidR="009D3E2B">
        <w:rPr>
          <w:rFonts w:ascii="Calibri" w:hAnsi="Calibri" w:cs="Calibri"/>
          <w:b/>
          <w:bCs/>
          <w:color w:val="000000"/>
          <w:sz w:val="22"/>
          <w:szCs w:val="22"/>
        </w:rPr>
        <w:t>26.05.2022</w:t>
      </w:r>
      <w:r w:rsidRPr="00BD6734">
        <w:rPr>
          <w:rFonts w:ascii="Calibri" w:hAnsi="Calibri" w:cs="Calibri"/>
          <w:color w:val="000000" w:themeColor="text1"/>
          <w:sz w:val="22"/>
          <w:szCs w:val="22"/>
        </w:rPr>
        <w:t xml:space="preserve"> (liczy </w:t>
      </w:r>
      <w:r w:rsidRPr="00847838">
        <w:rPr>
          <w:rFonts w:ascii="Calibri" w:hAnsi="Calibri" w:cs="Calibri"/>
          <w:color w:val="000000"/>
          <w:sz w:val="22"/>
          <w:szCs w:val="22"/>
        </w:rPr>
        <w:t xml:space="preserve">się data wpływu ofert). Za datę i godzinę złożenia Oferty uznaje się datę i godzinę potwierdzenia przez osobę dokonującą odbioru Oferty składanej przez Oferenta osobiście w miejscu wskazanym w  </w:t>
      </w:r>
    </w:p>
    <w:p w14:paraId="5FFC00C7" w14:textId="77777777" w:rsidR="00237596" w:rsidRPr="00847838" w:rsidRDefault="00237596" w:rsidP="00237596">
      <w:pPr>
        <w:spacing w:line="276" w:lineRule="auto"/>
        <w:ind w:left="360"/>
        <w:jc w:val="both"/>
        <w:rPr>
          <w:rFonts w:ascii="Calibri" w:hAnsi="Calibri" w:cs="Calibri"/>
          <w:color w:val="000000"/>
          <w:sz w:val="22"/>
          <w:szCs w:val="22"/>
        </w:rPr>
      </w:pPr>
      <w:r>
        <w:rPr>
          <w:rFonts w:ascii="Calibri" w:hAnsi="Calibri" w:cs="Calibri"/>
          <w:color w:val="000000"/>
          <w:sz w:val="22"/>
          <w:szCs w:val="22"/>
        </w:rPr>
        <w:t xml:space="preserve">      </w:t>
      </w:r>
      <w:r w:rsidRPr="00847838">
        <w:rPr>
          <w:rFonts w:ascii="Calibri" w:hAnsi="Calibri" w:cs="Calibri"/>
          <w:color w:val="000000"/>
          <w:sz w:val="22"/>
          <w:szCs w:val="22"/>
        </w:rPr>
        <w:t xml:space="preserve"> Zapytaniu ofertowym lub datę i godzinę wpływu - odbioru przez Zamawiającego Oferty </w:t>
      </w:r>
    </w:p>
    <w:p w14:paraId="61B6B186" w14:textId="77777777" w:rsidR="00237596" w:rsidRDefault="00237596" w:rsidP="00237596">
      <w:pPr>
        <w:spacing w:line="276" w:lineRule="auto"/>
        <w:ind w:left="360"/>
        <w:jc w:val="both"/>
        <w:rPr>
          <w:rFonts w:ascii="Calibri" w:hAnsi="Calibri" w:cs="Calibri"/>
          <w:color w:val="000000"/>
          <w:sz w:val="22"/>
          <w:szCs w:val="22"/>
        </w:rPr>
      </w:pPr>
      <w:r>
        <w:rPr>
          <w:rFonts w:ascii="Calibri" w:hAnsi="Calibri" w:cs="Calibri"/>
          <w:color w:val="000000"/>
          <w:sz w:val="22"/>
          <w:szCs w:val="22"/>
        </w:rPr>
        <w:t xml:space="preserve">       </w:t>
      </w:r>
      <w:r w:rsidRPr="00847838">
        <w:rPr>
          <w:rFonts w:ascii="Calibri" w:hAnsi="Calibri" w:cs="Calibri"/>
          <w:color w:val="000000"/>
          <w:sz w:val="22"/>
          <w:szCs w:val="22"/>
        </w:rPr>
        <w:t>przesyłanej drogą pocztową lub kurierską lub datę i godzinę dostarczenia e-maila.</w:t>
      </w:r>
    </w:p>
    <w:p w14:paraId="5AB5B6DD" w14:textId="1CA94418" w:rsidR="00237596" w:rsidRPr="007C776B" w:rsidRDefault="00237596" w:rsidP="00237596">
      <w:pPr>
        <w:pStyle w:val="ListParagraph1"/>
        <w:overflowPunct w:val="0"/>
        <w:spacing w:line="276" w:lineRule="auto"/>
        <w:ind w:left="0"/>
        <w:jc w:val="both"/>
        <w:textAlignment w:val="auto"/>
        <w:rPr>
          <w:rFonts w:asciiTheme="minorHAnsi" w:hAnsiTheme="minorHAnsi" w:cstheme="minorHAnsi"/>
          <w:b/>
          <w:bCs/>
          <w:sz w:val="22"/>
          <w:szCs w:val="22"/>
          <w:lang w:eastAsia="ar-SA"/>
        </w:rPr>
      </w:pPr>
      <w:r w:rsidRPr="00BD6734">
        <w:rPr>
          <w:rFonts w:asciiTheme="minorHAnsi" w:hAnsiTheme="minorHAnsi" w:cstheme="minorHAnsi"/>
          <w:sz w:val="22"/>
          <w:szCs w:val="22"/>
        </w:rPr>
        <w:t xml:space="preserve">Ofertę należy złożyć </w:t>
      </w:r>
      <w:r w:rsidR="007C776B">
        <w:rPr>
          <w:rFonts w:asciiTheme="minorHAnsi" w:hAnsiTheme="minorHAnsi" w:cstheme="minorHAnsi"/>
          <w:sz w:val="22"/>
          <w:szCs w:val="22"/>
        </w:rPr>
        <w:t xml:space="preserve">przez bazę konkurencyjności lub </w:t>
      </w:r>
      <w:r w:rsidRPr="00BD6734">
        <w:rPr>
          <w:rFonts w:asciiTheme="minorHAnsi" w:hAnsiTheme="minorHAnsi" w:cstheme="minorHAnsi"/>
          <w:sz w:val="22"/>
          <w:szCs w:val="22"/>
        </w:rPr>
        <w:t xml:space="preserve">osobiście lub za pośrednictwem poczty albo kuriera w siedzibie </w:t>
      </w:r>
      <w:r w:rsidR="00C6766D" w:rsidRPr="009846EB">
        <w:rPr>
          <w:rFonts w:asciiTheme="minorHAnsi" w:hAnsiTheme="minorHAnsi" w:cstheme="minorHAnsi"/>
          <w:b/>
          <w:bCs/>
          <w:sz w:val="22"/>
          <w:szCs w:val="22"/>
          <w:lang w:eastAsia="ar-SA"/>
        </w:rPr>
        <w:t>IPS Sp. z o.o.</w:t>
      </w:r>
      <w:r w:rsidR="007C776B">
        <w:rPr>
          <w:rFonts w:asciiTheme="minorHAnsi" w:hAnsiTheme="minorHAnsi" w:cstheme="minorHAnsi"/>
          <w:b/>
          <w:bCs/>
          <w:sz w:val="22"/>
          <w:szCs w:val="22"/>
          <w:lang w:eastAsia="ar-SA"/>
        </w:rPr>
        <w:t xml:space="preserve"> </w:t>
      </w:r>
      <w:r w:rsidR="00C6766D" w:rsidRPr="009846EB">
        <w:rPr>
          <w:rFonts w:asciiTheme="minorHAnsi" w:hAnsiTheme="minorHAnsi" w:cstheme="minorHAnsi"/>
          <w:sz w:val="22"/>
          <w:szCs w:val="22"/>
          <w:lang w:eastAsia="ar-SA"/>
        </w:rPr>
        <w:t xml:space="preserve">Ul. Świętokrzyska </w:t>
      </w:r>
      <w:r w:rsidR="00C6766D" w:rsidRPr="009846EB">
        <w:rPr>
          <w:rFonts w:asciiTheme="minorHAnsi" w:hAnsiTheme="minorHAnsi" w:cstheme="minorHAnsi"/>
          <w:sz w:val="22"/>
          <w:szCs w:val="22"/>
        </w:rPr>
        <w:t>30 Nr lokalu 63</w:t>
      </w:r>
      <w:r w:rsidR="00C47C87">
        <w:rPr>
          <w:rFonts w:asciiTheme="minorHAnsi" w:hAnsiTheme="minorHAnsi" w:cstheme="minorHAnsi"/>
          <w:sz w:val="22"/>
          <w:szCs w:val="22"/>
        </w:rPr>
        <w:t>,</w:t>
      </w:r>
      <w:r w:rsidR="00C6766D">
        <w:rPr>
          <w:rFonts w:asciiTheme="minorHAnsi" w:hAnsiTheme="minorHAnsi" w:cstheme="minorHAnsi"/>
          <w:sz w:val="22"/>
          <w:szCs w:val="22"/>
        </w:rPr>
        <w:t xml:space="preserve"> </w:t>
      </w:r>
      <w:r w:rsidR="00C6766D" w:rsidRPr="00C6766D">
        <w:rPr>
          <w:rFonts w:asciiTheme="minorHAnsi" w:hAnsiTheme="minorHAnsi" w:cstheme="minorHAnsi"/>
          <w:sz w:val="22"/>
          <w:szCs w:val="22"/>
        </w:rPr>
        <w:t>00-116 Warszawa</w:t>
      </w:r>
      <w:r w:rsidR="003D1394" w:rsidRPr="00C6766D">
        <w:rPr>
          <w:rFonts w:asciiTheme="minorHAnsi" w:hAnsiTheme="minorHAnsi" w:cstheme="minorHAnsi"/>
          <w:b/>
          <w:sz w:val="22"/>
          <w:szCs w:val="22"/>
        </w:rPr>
        <w:t>.</w:t>
      </w:r>
      <w:r w:rsidRPr="00C6766D">
        <w:rPr>
          <w:rFonts w:asciiTheme="minorHAnsi" w:hAnsiTheme="minorHAnsi" w:cstheme="minorHAnsi"/>
          <w:color w:val="000000"/>
          <w:sz w:val="22"/>
          <w:szCs w:val="22"/>
        </w:rPr>
        <w:t xml:space="preserve"> lub</w:t>
      </w:r>
      <w:r w:rsidRPr="00C6766D">
        <w:rPr>
          <w:rFonts w:asciiTheme="minorHAnsi" w:hAnsiTheme="minorHAnsi" w:cstheme="minorHAnsi"/>
          <w:sz w:val="22"/>
          <w:szCs w:val="22"/>
        </w:rPr>
        <w:t xml:space="preserve"> przesłać za pośrednictwem poczty</w:t>
      </w:r>
      <w:r w:rsidRPr="00BD6734">
        <w:rPr>
          <w:rFonts w:asciiTheme="minorHAnsi" w:hAnsiTheme="minorHAnsi" w:cstheme="minorHAnsi"/>
          <w:sz w:val="22"/>
          <w:szCs w:val="22"/>
        </w:rPr>
        <w:t xml:space="preserve"> elektronicznej na adres mailowy: </w:t>
      </w:r>
      <w:hyperlink r:id="rId9" w:history="1">
        <w:r w:rsidR="00C6766D" w:rsidRPr="009846EB">
          <w:rPr>
            <w:rStyle w:val="Hipercze"/>
            <w:rFonts w:asciiTheme="minorHAnsi" w:hAnsiTheme="minorHAnsi" w:cstheme="minorHAnsi"/>
            <w:sz w:val="22"/>
            <w:szCs w:val="22"/>
          </w:rPr>
          <w:t>lukasz.biegajlo@gmail.com</w:t>
        </w:r>
      </w:hyperlink>
    </w:p>
    <w:p w14:paraId="08351707" w14:textId="77777777" w:rsidR="00237596" w:rsidRDefault="00237596" w:rsidP="00C6766D">
      <w:pPr>
        <w:pStyle w:val="ListParagraph1"/>
        <w:numPr>
          <w:ilvl w:val="0"/>
          <w:numId w:val="30"/>
        </w:numPr>
        <w:overflowPunct w:val="0"/>
        <w:spacing w:line="276" w:lineRule="auto"/>
        <w:jc w:val="both"/>
        <w:textAlignment w:val="auto"/>
        <w:rPr>
          <w:rFonts w:ascii="Calibri" w:eastAsia="Calibri" w:hAnsi="Calibri" w:cs="Calibri"/>
          <w:sz w:val="22"/>
          <w:szCs w:val="22"/>
        </w:rPr>
      </w:pPr>
      <w:r>
        <w:rPr>
          <w:rFonts w:ascii="Calibri" w:hAnsi="Calibri" w:cs="Calibri"/>
          <w:sz w:val="22"/>
          <w:szCs w:val="22"/>
        </w:rPr>
        <w:t xml:space="preserve">Oferty złożone po terminie nie będą rozpatrywane. </w:t>
      </w:r>
    </w:p>
    <w:p w14:paraId="77C119BE" w14:textId="77777777" w:rsidR="00D37BFC" w:rsidRDefault="00D37BFC" w:rsidP="00D37BFC">
      <w:pPr>
        <w:pStyle w:val="ListParagraph1"/>
        <w:overflowPunct w:val="0"/>
        <w:spacing w:line="276" w:lineRule="auto"/>
        <w:ind w:left="588"/>
        <w:jc w:val="both"/>
        <w:textAlignment w:val="auto"/>
        <w:rPr>
          <w:rFonts w:ascii="Calibri" w:eastAsia="Calibri" w:hAnsi="Calibri" w:cs="Calibri"/>
          <w:sz w:val="22"/>
          <w:szCs w:val="22"/>
        </w:rPr>
      </w:pPr>
    </w:p>
    <w:p w14:paraId="460582B0" w14:textId="77777777" w:rsidR="00D37BFC" w:rsidRPr="00541BED" w:rsidRDefault="00D37BFC" w:rsidP="00D37BFC">
      <w:pPr>
        <w:pStyle w:val="ListParagraph1"/>
        <w:numPr>
          <w:ilvl w:val="0"/>
          <w:numId w:val="3"/>
        </w:numPr>
        <w:spacing w:line="276" w:lineRule="auto"/>
        <w:jc w:val="both"/>
        <w:rPr>
          <w:rFonts w:ascii="Calibri" w:hAnsi="Calibri" w:cs="Calibri"/>
          <w:sz w:val="22"/>
          <w:szCs w:val="22"/>
        </w:rPr>
      </w:pPr>
      <w:r>
        <w:rPr>
          <w:rFonts w:ascii="Calibri" w:hAnsi="Calibri" w:cs="Calibri"/>
          <w:b/>
          <w:bCs/>
          <w:i/>
          <w:color w:val="000000"/>
          <w:sz w:val="22"/>
          <w:szCs w:val="22"/>
          <w:u w:val="single"/>
          <w:lang w:eastAsia="pl-PL"/>
        </w:rPr>
        <w:t>Kryteria oceny ofert</w:t>
      </w:r>
    </w:p>
    <w:p w14:paraId="5C736CBB" w14:textId="77777777" w:rsidR="00D37BFC" w:rsidRDefault="00D37BFC" w:rsidP="00D37BFC">
      <w:pPr>
        <w:pStyle w:val="ListParagraph1"/>
        <w:spacing w:line="276" w:lineRule="auto"/>
        <w:ind w:left="360"/>
        <w:jc w:val="both"/>
        <w:rPr>
          <w:rFonts w:ascii="Calibri" w:hAnsi="Calibri" w:cs="Calibri"/>
          <w:sz w:val="22"/>
          <w:szCs w:val="22"/>
        </w:rPr>
      </w:pPr>
    </w:p>
    <w:p w14:paraId="531F371F" w14:textId="77777777" w:rsidR="00D37BFC" w:rsidRPr="00541BED" w:rsidRDefault="00D37BFC" w:rsidP="00D37BFC">
      <w:pPr>
        <w:pStyle w:val="Tekstpodstawowy"/>
        <w:numPr>
          <w:ilvl w:val="1"/>
          <w:numId w:val="3"/>
        </w:numPr>
        <w:tabs>
          <w:tab w:val="left" w:pos="709"/>
          <w:tab w:val="left" w:pos="1893"/>
        </w:tabs>
        <w:spacing w:line="276" w:lineRule="auto"/>
        <w:jc w:val="both"/>
        <w:rPr>
          <w:rFonts w:ascii="Calibri" w:hAnsi="Calibri" w:cs="Calibri"/>
          <w:color w:val="000000" w:themeColor="text1"/>
          <w:sz w:val="22"/>
          <w:szCs w:val="22"/>
        </w:rPr>
      </w:pPr>
      <w:r w:rsidRPr="00541BED">
        <w:rPr>
          <w:rFonts w:ascii="Calibri" w:hAnsi="Calibri" w:cs="Calibri"/>
          <w:color w:val="000000" w:themeColor="text1"/>
          <w:sz w:val="22"/>
          <w:szCs w:val="22"/>
        </w:rPr>
        <w:t xml:space="preserve">Przy wyborze najkorzystniejszej oferty Zamawiający będzie kierować się kryterium: </w:t>
      </w:r>
    </w:p>
    <w:p w14:paraId="6F927D65" w14:textId="6F399382" w:rsidR="00D37BFC" w:rsidRPr="00CE36B0" w:rsidRDefault="00D37BFC" w:rsidP="00D37BFC">
      <w:pPr>
        <w:pStyle w:val="Tekstpodstawowy"/>
        <w:tabs>
          <w:tab w:val="left" w:pos="1893"/>
          <w:tab w:val="left" w:pos="2223"/>
        </w:tabs>
        <w:spacing w:line="276" w:lineRule="auto"/>
        <w:ind w:left="360"/>
        <w:jc w:val="both"/>
        <w:rPr>
          <w:rFonts w:ascii="Calibri" w:hAnsi="Calibri" w:cs="Calibri"/>
          <w:sz w:val="22"/>
          <w:szCs w:val="22"/>
        </w:rPr>
      </w:pPr>
      <w:r w:rsidRPr="00CE36B0">
        <w:rPr>
          <w:rFonts w:ascii="Calibri" w:hAnsi="Calibri" w:cs="Calibri"/>
          <w:sz w:val="22"/>
          <w:szCs w:val="22"/>
        </w:rPr>
        <w:t xml:space="preserve">     Cena – </w:t>
      </w:r>
      <w:r w:rsidR="0086364E">
        <w:rPr>
          <w:rFonts w:ascii="Calibri" w:hAnsi="Calibri" w:cs="Calibri"/>
          <w:sz w:val="22"/>
          <w:szCs w:val="22"/>
        </w:rPr>
        <w:t>10</w:t>
      </w:r>
      <w:r w:rsidRPr="00CE36B0">
        <w:rPr>
          <w:rFonts w:ascii="Calibri" w:hAnsi="Calibri" w:cs="Calibri"/>
          <w:sz w:val="22"/>
          <w:szCs w:val="22"/>
        </w:rPr>
        <w:t>0 %</w:t>
      </w:r>
    </w:p>
    <w:p w14:paraId="61E1836D" w14:textId="3B66C230" w:rsidR="00D37BFC" w:rsidRPr="00CE36B0" w:rsidRDefault="00CE36B0" w:rsidP="00CE36B0">
      <w:pPr>
        <w:pStyle w:val="Tekstpodstawowy"/>
        <w:tabs>
          <w:tab w:val="left" w:pos="1893"/>
          <w:tab w:val="left" w:pos="2223"/>
        </w:tabs>
        <w:spacing w:after="6" w:line="276" w:lineRule="auto"/>
        <w:jc w:val="both"/>
        <w:rPr>
          <w:rFonts w:ascii="Calibri" w:hAnsi="Calibri" w:cs="Calibri"/>
          <w:sz w:val="22"/>
          <w:szCs w:val="22"/>
        </w:rPr>
      </w:pPr>
      <w:r w:rsidRPr="00CE36B0">
        <w:rPr>
          <w:rFonts w:ascii="Calibri" w:hAnsi="Calibri" w:cs="Calibri"/>
          <w:sz w:val="22"/>
          <w:szCs w:val="22"/>
        </w:rPr>
        <w:t xml:space="preserve">     </w:t>
      </w:r>
      <w:r w:rsidR="00D37BFC" w:rsidRPr="00CE36B0">
        <w:rPr>
          <w:rFonts w:ascii="Calibri" w:hAnsi="Calibri" w:cs="Calibri"/>
          <w:sz w:val="22"/>
          <w:szCs w:val="22"/>
        </w:rPr>
        <w:t xml:space="preserve"> </w:t>
      </w:r>
    </w:p>
    <w:p w14:paraId="237BD0A1" w14:textId="77777777" w:rsidR="00D37BFC" w:rsidRDefault="00D37BFC" w:rsidP="00D37BFC">
      <w:pPr>
        <w:pStyle w:val="Tekstpodstawowy"/>
        <w:tabs>
          <w:tab w:val="left" w:pos="1893"/>
          <w:tab w:val="left" w:pos="2223"/>
        </w:tabs>
        <w:spacing w:line="276" w:lineRule="auto"/>
        <w:ind w:left="360"/>
        <w:jc w:val="both"/>
        <w:rPr>
          <w:rFonts w:ascii="Calibri" w:hAnsi="Calibri" w:cs="Calibri"/>
          <w:sz w:val="22"/>
          <w:szCs w:val="22"/>
        </w:rPr>
      </w:pPr>
    </w:p>
    <w:p w14:paraId="5FFF76C5" w14:textId="77777777" w:rsidR="00D37BFC" w:rsidRPr="00541BED" w:rsidRDefault="00D37BFC" w:rsidP="00D37BFC">
      <w:pPr>
        <w:pStyle w:val="Tekstpodstawowy"/>
        <w:numPr>
          <w:ilvl w:val="1"/>
          <w:numId w:val="3"/>
        </w:numPr>
        <w:tabs>
          <w:tab w:val="left" w:pos="1893"/>
          <w:tab w:val="left" w:pos="2223"/>
        </w:tabs>
        <w:spacing w:after="6" w:line="276" w:lineRule="auto"/>
        <w:jc w:val="both"/>
        <w:rPr>
          <w:rFonts w:ascii="Calibri" w:hAnsi="Calibri" w:cs="Calibri"/>
          <w:color w:val="000000" w:themeColor="text1"/>
          <w:sz w:val="22"/>
          <w:szCs w:val="22"/>
        </w:rPr>
      </w:pPr>
      <w:r w:rsidRPr="00541BED">
        <w:rPr>
          <w:rFonts w:ascii="Calibri" w:hAnsi="Calibri" w:cs="Calibri"/>
          <w:b/>
          <w:color w:val="000000" w:themeColor="text1"/>
          <w:sz w:val="22"/>
          <w:szCs w:val="22"/>
          <w:u w:val="single"/>
        </w:rPr>
        <w:t>Sposób oceny kryteriów</w:t>
      </w:r>
    </w:p>
    <w:p w14:paraId="667C4BF1" w14:textId="77777777" w:rsidR="00D37BFC" w:rsidRDefault="00D37BFC" w:rsidP="00D37BFC">
      <w:pPr>
        <w:pStyle w:val="Tekstpodstawowy"/>
        <w:tabs>
          <w:tab w:val="left" w:pos="1893"/>
          <w:tab w:val="left" w:pos="2223"/>
        </w:tabs>
        <w:spacing w:after="6" w:line="276" w:lineRule="auto"/>
        <w:ind w:left="360"/>
        <w:jc w:val="both"/>
        <w:rPr>
          <w:rFonts w:ascii="Calibri" w:hAnsi="Calibri" w:cs="Calibri"/>
          <w:sz w:val="22"/>
          <w:szCs w:val="22"/>
        </w:rPr>
      </w:pPr>
      <w:r>
        <w:rPr>
          <w:rFonts w:ascii="Calibri" w:hAnsi="Calibri" w:cs="Calibri"/>
          <w:sz w:val="22"/>
          <w:szCs w:val="22"/>
        </w:rPr>
        <w:t xml:space="preserve">O = C + T </w:t>
      </w:r>
    </w:p>
    <w:p w14:paraId="497A375D" w14:textId="77777777" w:rsidR="00D37BFC" w:rsidRDefault="00D37BFC" w:rsidP="00D37BFC">
      <w:pPr>
        <w:pStyle w:val="Tekstpodstawowy"/>
        <w:tabs>
          <w:tab w:val="left" w:pos="1893"/>
          <w:tab w:val="left" w:pos="2223"/>
        </w:tabs>
        <w:spacing w:after="6" w:line="276" w:lineRule="auto"/>
        <w:ind w:left="360"/>
        <w:jc w:val="both"/>
        <w:rPr>
          <w:rFonts w:ascii="Calibri" w:hAnsi="Calibri" w:cs="Calibri"/>
          <w:sz w:val="22"/>
          <w:szCs w:val="22"/>
        </w:rPr>
      </w:pPr>
      <w:r>
        <w:rPr>
          <w:rFonts w:ascii="Calibri" w:hAnsi="Calibri" w:cs="Calibri"/>
          <w:sz w:val="22"/>
          <w:szCs w:val="22"/>
        </w:rPr>
        <w:t>O – łączna ocena oferty (maksymalnie 100 punktów)</w:t>
      </w:r>
    </w:p>
    <w:p w14:paraId="70AACA51" w14:textId="77777777" w:rsidR="00D37BFC" w:rsidRDefault="00D37BFC" w:rsidP="00D37BFC">
      <w:pPr>
        <w:pStyle w:val="Tekstpodstawowy"/>
        <w:tabs>
          <w:tab w:val="left" w:pos="1893"/>
          <w:tab w:val="left" w:pos="2223"/>
        </w:tabs>
        <w:spacing w:after="6" w:line="276" w:lineRule="auto"/>
        <w:ind w:left="360"/>
        <w:jc w:val="both"/>
        <w:rPr>
          <w:rFonts w:ascii="Calibri" w:hAnsi="Calibri" w:cs="Calibri"/>
          <w:sz w:val="22"/>
          <w:szCs w:val="22"/>
        </w:rPr>
      </w:pPr>
      <w:r>
        <w:rPr>
          <w:rFonts w:ascii="Calibri" w:hAnsi="Calibri" w:cs="Calibri"/>
          <w:sz w:val="22"/>
          <w:szCs w:val="22"/>
        </w:rPr>
        <w:t xml:space="preserve">C – cena </w:t>
      </w:r>
    </w:p>
    <w:p w14:paraId="6F5A7E56" w14:textId="77777777" w:rsidR="00D37BFC" w:rsidRPr="00541BED" w:rsidRDefault="00D37BFC" w:rsidP="00D37BFC">
      <w:pPr>
        <w:pStyle w:val="Tekstpodstawowy"/>
        <w:tabs>
          <w:tab w:val="left" w:pos="1893"/>
          <w:tab w:val="left" w:pos="2223"/>
        </w:tabs>
        <w:spacing w:after="6" w:line="276" w:lineRule="auto"/>
        <w:ind w:left="1068"/>
        <w:jc w:val="both"/>
        <w:rPr>
          <w:rFonts w:ascii="Calibri" w:hAnsi="Calibri" w:cs="Calibri"/>
          <w:color w:val="000000" w:themeColor="text1"/>
          <w:sz w:val="22"/>
          <w:szCs w:val="22"/>
        </w:rPr>
      </w:pPr>
    </w:p>
    <w:p w14:paraId="7DADA1E0" w14:textId="77777777" w:rsidR="00D37BFC" w:rsidRPr="00541BED" w:rsidRDefault="00D37BFC" w:rsidP="00D37BFC">
      <w:pPr>
        <w:pStyle w:val="Tekstpodstawowy"/>
        <w:numPr>
          <w:ilvl w:val="0"/>
          <w:numId w:val="8"/>
        </w:numPr>
        <w:tabs>
          <w:tab w:val="left" w:pos="1893"/>
          <w:tab w:val="left" w:pos="2223"/>
        </w:tabs>
        <w:spacing w:after="6" w:line="276" w:lineRule="auto"/>
        <w:jc w:val="both"/>
        <w:rPr>
          <w:rFonts w:ascii="Calibri" w:hAnsi="Calibri" w:cs="Calibri"/>
          <w:color w:val="000000" w:themeColor="text1"/>
          <w:sz w:val="22"/>
          <w:szCs w:val="22"/>
        </w:rPr>
      </w:pPr>
      <w:r w:rsidRPr="00541BED">
        <w:rPr>
          <w:rFonts w:ascii="Calibri" w:hAnsi="Calibri" w:cs="Calibri"/>
          <w:b/>
          <w:color w:val="000000" w:themeColor="text1"/>
          <w:sz w:val="22"/>
          <w:szCs w:val="22"/>
        </w:rPr>
        <w:t>Cena</w:t>
      </w:r>
    </w:p>
    <w:p w14:paraId="0927F94D" w14:textId="05BAE6CE" w:rsidR="00D37BFC" w:rsidRPr="00541BED" w:rsidRDefault="00D37BFC" w:rsidP="00D37BFC">
      <w:pPr>
        <w:pStyle w:val="Tekstpodstawowy"/>
        <w:tabs>
          <w:tab w:val="left" w:pos="1893"/>
          <w:tab w:val="left" w:pos="2223"/>
        </w:tabs>
        <w:spacing w:after="6" w:line="276" w:lineRule="auto"/>
        <w:ind w:left="1068"/>
        <w:jc w:val="both"/>
        <w:rPr>
          <w:rFonts w:ascii="Calibri" w:hAnsi="Calibri" w:cs="Calibri"/>
          <w:color w:val="000000" w:themeColor="text1"/>
          <w:sz w:val="22"/>
          <w:szCs w:val="22"/>
        </w:rPr>
      </w:pPr>
      <w:r w:rsidRPr="00541BED">
        <w:rPr>
          <w:rFonts w:ascii="Calibri" w:hAnsi="Calibri" w:cs="Calibri"/>
          <w:color w:val="000000" w:themeColor="text1"/>
          <w:sz w:val="22"/>
          <w:szCs w:val="22"/>
        </w:rPr>
        <w:lastRenderedPageBreak/>
        <w:t xml:space="preserve">C - cena oferty brutto (maksymalna - </w:t>
      </w:r>
      <w:r w:rsidR="00800C72">
        <w:rPr>
          <w:rFonts w:ascii="Calibri" w:hAnsi="Calibri" w:cs="Calibri"/>
          <w:color w:val="000000" w:themeColor="text1"/>
          <w:sz w:val="22"/>
          <w:szCs w:val="22"/>
        </w:rPr>
        <w:t>10</w:t>
      </w:r>
      <w:r w:rsidRPr="00541BED">
        <w:rPr>
          <w:rFonts w:ascii="Calibri" w:hAnsi="Calibri" w:cs="Calibri"/>
          <w:color w:val="000000" w:themeColor="text1"/>
          <w:sz w:val="22"/>
          <w:szCs w:val="22"/>
        </w:rPr>
        <w:t>0 punktów)</w:t>
      </w:r>
    </w:p>
    <w:p w14:paraId="5D93BA3D" w14:textId="0CD1872D" w:rsidR="00D37BFC" w:rsidRPr="00541BED" w:rsidRDefault="00D37BFC" w:rsidP="00D37BFC">
      <w:pPr>
        <w:pStyle w:val="Tekstpodstawowy"/>
        <w:tabs>
          <w:tab w:val="left" w:pos="1893"/>
          <w:tab w:val="left" w:pos="2223"/>
        </w:tabs>
        <w:spacing w:after="6" w:line="276" w:lineRule="auto"/>
        <w:ind w:left="1068"/>
        <w:jc w:val="both"/>
        <w:rPr>
          <w:rFonts w:ascii="Calibri" w:hAnsi="Calibri" w:cs="Calibri"/>
          <w:color w:val="000000" w:themeColor="text1"/>
          <w:sz w:val="22"/>
          <w:szCs w:val="22"/>
        </w:rPr>
      </w:pPr>
      <w:r w:rsidRPr="00541BED">
        <w:rPr>
          <w:rFonts w:ascii="Calibri" w:hAnsi="Calibri" w:cs="Calibri"/>
          <w:color w:val="000000" w:themeColor="text1"/>
          <w:sz w:val="22"/>
          <w:szCs w:val="22"/>
        </w:rPr>
        <w:t>C = (</w:t>
      </w:r>
      <w:proofErr w:type="spellStart"/>
      <w:r w:rsidRPr="00541BED">
        <w:rPr>
          <w:rFonts w:ascii="Calibri" w:hAnsi="Calibri" w:cs="Calibri"/>
          <w:color w:val="000000" w:themeColor="text1"/>
          <w:sz w:val="22"/>
          <w:szCs w:val="22"/>
        </w:rPr>
        <w:t>C_min</w:t>
      </w:r>
      <w:proofErr w:type="spellEnd"/>
      <w:r w:rsidRPr="00541BED">
        <w:rPr>
          <w:rFonts w:ascii="Calibri" w:hAnsi="Calibri" w:cs="Calibri"/>
          <w:color w:val="000000" w:themeColor="text1"/>
          <w:sz w:val="22"/>
          <w:szCs w:val="22"/>
        </w:rPr>
        <w:t xml:space="preserve"> / </w:t>
      </w:r>
      <w:proofErr w:type="spellStart"/>
      <w:r w:rsidRPr="00541BED">
        <w:rPr>
          <w:rFonts w:ascii="Calibri" w:hAnsi="Calibri" w:cs="Calibri"/>
          <w:color w:val="000000" w:themeColor="text1"/>
          <w:sz w:val="22"/>
          <w:szCs w:val="22"/>
        </w:rPr>
        <w:t>C_</w:t>
      </w:r>
      <w:proofErr w:type="gramStart"/>
      <w:r w:rsidRPr="00541BED">
        <w:rPr>
          <w:rFonts w:ascii="Calibri" w:hAnsi="Calibri" w:cs="Calibri"/>
          <w:color w:val="000000" w:themeColor="text1"/>
          <w:sz w:val="22"/>
          <w:szCs w:val="22"/>
        </w:rPr>
        <w:t>x</w:t>
      </w:r>
      <w:proofErr w:type="spellEnd"/>
      <w:r w:rsidRPr="00541BED">
        <w:rPr>
          <w:rFonts w:ascii="Calibri" w:hAnsi="Calibri" w:cs="Calibri"/>
          <w:color w:val="000000" w:themeColor="text1"/>
          <w:sz w:val="22"/>
          <w:szCs w:val="22"/>
        </w:rPr>
        <w:t>)*</w:t>
      </w:r>
      <w:proofErr w:type="gramEnd"/>
      <w:r w:rsidR="00800C72">
        <w:rPr>
          <w:rFonts w:ascii="Calibri" w:hAnsi="Calibri" w:cs="Calibri"/>
          <w:color w:val="000000" w:themeColor="text1"/>
          <w:sz w:val="22"/>
          <w:szCs w:val="22"/>
        </w:rPr>
        <w:t>100</w:t>
      </w:r>
    </w:p>
    <w:p w14:paraId="075CAA01" w14:textId="77777777" w:rsidR="00D37BFC" w:rsidRPr="00541BED" w:rsidRDefault="00D37BFC" w:rsidP="00D37BFC">
      <w:pPr>
        <w:pStyle w:val="Tekstpodstawowy"/>
        <w:tabs>
          <w:tab w:val="left" w:pos="1893"/>
          <w:tab w:val="left" w:pos="2223"/>
        </w:tabs>
        <w:spacing w:after="6" w:line="276" w:lineRule="auto"/>
        <w:ind w:left="1068"/>
        <w:jc w:val="both"/>
        <w:rPr>
          <w:rFonts w:ascii="Calibri" w:hAnsi="Calibri" w:cs="Calibri"/>
          <w:color w:val="000000" w:themeColor="text1"/>
          <w:sz w:val="22"/>
          <w:szCs w:val="22"/>
        </w:rPr>
      </w:pPr>
      <w:r w:rsidRPr="00541BED">
        <w:rPr>
          <w:rFonts w:ascii="Calibri" w:hAnsi="Calibri" w:cs="Calibri"/>
          <w:color w:val="000000" w:themeColor="text1"/>
          <w:sz w:val="22"/>
          <w:szCs w:val="22"/>
        </w:rPr>
        <w:t>C – liczba punktów przyznanych danej ofercie za cenę brutto.</w:t>
      </w:r>
    </w:p>
    <w:p w14:paraId="08F294CD" w14:textId="77777777" w:rsidR="00D37BFC" w:rsidRPr="00541BED" w:rsidRDefault="00D37BFC" w:rsidP="00D37BFC">
      <w:pPr>
        <w:pStyle w:val="Tekstpodstawowy"/>
        <w:tabs>
          <w:tab w:val="left" w:pos="1893"/>
          <w:tab w:val="left" w:pos="2223"/>
        </w:tabs>
        <w:spacing w:after="6" w:line="276" w:lineRule="auto"/>
        <w:ind w:left="1068"/>
        <w:jc w:val="both"/>
        <w:rPr>
          <w:rFonts w:ascii="Calibri" w:hAnsi="Calibri" w:cs="Calibri"/>
          <w:color w:val="000000" w:themeColor="text1"/>
          <w:sz w:val="22"/>
          <w:szCs w:val="22"/>
        </w:rPr>
      </w:pPr>
      <w:proofErr w:type="spellStart"/>
      <w:r w:rsidRPr="00541BED">
        <w:rPr>
          <w:rFonts w:ascii="Calibri" w:hAnsi="Calibri" w:cs="Calibri"/>
          <w:color w:val="000000" w:themeColor="text1"/>
          <w:sz w:val="22"/>
          <w:szCs w:val="22"/>
        </w:rPr>
        <w:t>C_min</w:t>
      </w:r>
      <w:proofErr w:type="spellEnd"/>
      <w:r w:rsidRPr="00541BED">
        <w:rPr>
          <w:rFonts w:ascii="Calibri" w:hAnsi="Calibri" w:cs="Calibri"/>
          <w:color w:val="000000" w:themeColor="text1"/>
          <w:sz w:val="22"/>
          <w:szCs w:val="22"/>
        </w:rPr>
        <w:t xml:space="preserve"> – najniższa cena brutto zaoferowana w odpowiedzi na zapytanie</w:t>
      </w:r>
    </w:p>
    <w:p w14:paraId="5D4324EF" w14:textId="77777777" w:rsidR="00D37BFC" w:rsidRDefault="00D37BFC" w:rsidP="00D37BFC">
      <w:pPr>
        <w:pStyle w:val="Tekstpodstawowy"/>
        <w:tabs>
          <w:tab w:val="left" w:pos="1893"/>
          <w:tab w:val="left" w:pos="2223"/>
        </w:tabs>
        <w:spacing w:after="6" w:line="276" w:lineRule="auto"/>
        <w:ind w:left="1068"/>
        <w:jc w:val="both"/>
        <w:rPr>
          <w:rFonts w:ascii="Calibri" w:hAnsi="Calibri" w:cs="Calibri"/>
          <w:color w:val="000000" w:themeColor="text1"/>
          <w:sz w:val="22"/>
          <w:szCs w:val="22"/>
        </w:rPr>
      </w:pPr>
      <w:proofErr w:type="spellStart"/>
      <w:r w:rsidRPr="00541BED">
        <w:rPr>
          <w:rFonts w:ascii="Calibri" w:hAnsi="Calibri" w:cs="Calibri"/>
          <w:color w:val="000000" w:themeColor="text1"/>
          <w:sz w:val="22"/>
          <w:szCs w:val="22"/>
        </w:rPr>
        <w:t>C_x</w:t>
      </w:r>
      <w:proofErr w:type="spellEnd"/>
      <w:r w:rsidRPr="00541BED">
        <w:rPr>
          <w:rFonts w:ascii="Calibri" w:hAnsi="Calibri" w:cs="Calibri"/>
          <w:color w:val="000000" w:themeColor="text1"/>
          <w:sz w:val="22"/>
          <w:szCs w:val="22"/>
        </w:rPr>
        <w:t xml:space="preserve"> - cena brutto rozpatrywanej oferty</w:t>
      </w:r>
    </w:p>
    <w:p w14:paraId="14007C62" w14:textId="77777777" w:rsidR="00D37BFC" w:rsidRPr="00EE4EAB" w:rsidRDefault="00D37BFC" w:rsidP="00D37BFC">
      <w:pPr>
        <w:pStyle w:val="Tekstpodstawowy"/>
        <w:tabs>
          <w:tab w:val="left" w:pos="1893"/>
          <w:tab w:val="left" w:pos="2223"/>
        </w:tabs>
        <w:spacing w:line="276" w:lineRule="auto"/>
        <w:jc w:val="both"/>
        <w:rPr>
          <w:rFonts w:ascii="Calibri" w:hAnsi="Calibri" w:cs="Calibri"/>
          <w:color w:val="FF0000"/>
          <w:sz w:val="22"/>
          <w:szCs w:val="22"/>
        </w:rPr>
      </w:pPr>
    </w:p>
    <w:p w14:paraId="71B085C7" w14:textId="77777777" w:rsidR="00D37BFC" w:rsidRPr="00B62E0D" w:rsidRDefault="00D37BFC" w:rsidP="00D37BFC">
      <w:pPr>
        <w:pStyle w:val="Tekstpodstawowy"/>
        <w:tabs>
          <w:tab w:val="left" w:pos="1893"/>
          <w:tab w:val="left" w:pos="2223"/>
        </w:tabs>
        <w:spacing w:after="6" w:line="276" w:lineRule="auto"/>
        <w:jc w:val="both"/>
        <w:rPr>
          <w:rFonts w:ascii="Calibri" w:hAnsi="Calibri" w:cs="Calibri"/>
          <w:sz w:val="22"/>
          <w:szCs w:val="22"/>
        </w:rPr>
      </w:pPr>
    </w:p>
    <w:p w14:paraId="1C091CC1" w14:textId="5F940FA6" w:rsidR="00D37BFC" w:rsidRPr="007C48E9" w:rsidRDefault="00D37BFC" w:rsidP="00D37BFC">
      <w:pPr>
        <w:pStyle w:val="ListParagraph1"/>
        <w:numPr>
          <w:ilvl w:val="0"/>
          <w:numId w:val="3"/>
        </w:numPr>
        <w:overflowPunct w:val="0"/>
        <w:spacing w:line="276" w:lineRule="auto"/>
        <w:jc w:val="both"/>
        <w:textAlignment w:val="auto"/>
        <w:rPr>
          <w:rFonts w:ascii="Calibri" w:hAnsi="Calibri" w:cs="Calibri"/>
          <w:sz w:val="22"/>
          <w:szCs w:val="22"/>
        </w:rPr>
      </w:pPr>
      <w:r>
        <w:rPr>
          <w:rFonts w:ascii="Calibri" w:eastAsia="Calibri" w:hAnsi="Calibri" w:cs="Calibri"/>
          <w:b/>
          <w:i/>
          <w:sz w:val="22"/>
          <w:szCs w:val="22"/>
          <w:u w:val="single"/>
          <w:lang w:eastAsia="en-US"/>
        </w:rPr>
        <w:t>Zasady wyboru ofert</w:t>
      </w:r>
      <w:r>
        <w:rPr>
          <w:rFonts w:ascii="Calibri" w:hAnsi="Calibri" w:cs="Calibri"/>
          <w:b/>
          <w:i/>
          <w:u w:val="single"/>
        </w:rPr>
        <w:t>:</w:t>
      </w:r>
    </w:p>
    <w:p w14:paraId="4E2933B3" w14:textId="77777777" w:rsidR="007C48E9" w:rsidRDefault="007C48E9" w:rsidP="007C48E9">
      <w:pPr>
        <w:pStyle w:val="ListParagraph1"/>
        <w:overflowPunct w:val="0"/>
        <w:spacing w:line="276" w:lineRule="auto"/>
        <w:ind w:left="360"/>
        <w:jc w:val="both"/>
        <w:textAlignment w:val="auto"/>
        <w:rPr>
          <w:rFonts w:ascii="Calibri" w:hAnsi="Calibri" w:cs="Calibri"/>
          <w:sz w:val="22"/>
          <w:szCs w:val="22"/>
        </w:rPr>
      </w:pPr>
    </w:p>
    <w:p w14:paraId="24A0DC86" w14:textId="77777777" w:rsidR="00D37BFC" w:rsidRDefault="00D37BFC" w:rsidP="00D37BFC">
      <w:pPr>
        <w:overflowPunct w:val="0"/>
        <w:spacing w:line="276" w:lineRule="auto"/>
        <w:ind w:left="1134" w:hanging="426"/>
        <w:jc w:val="both"/>
        <w:textAlignment w:val="auto"/>
        <w:rPr>
          <w:rFonts w:ascii="Calibri" w:hAnsi="Calibri" w:cs="Calibri"/>
          <w:sz w:val="22"/>
          <w:szCs w:val="22"/>
        </w:rPr>
      </w:pPr>
      <w:r>
        <w:rPr>
          <w:rFonts w:ascii="Calibri" w:hAnsi="Calibri" w:cs="Calibri"/>
          <w:sz w:val="22"/>
          <w:szCs w:val="22"/>
        </w:rPr>
        <w:t>a)  Zamawiający oceni i porówna jedynie te oferty, które zostały uznane za zgodne z zapisami zapytania</w:t>
      </w:r>
      <w:r>
        <w:rPr>
          <w:rFonts w:ascii="Calibri" w:eastAsia="Calibri" w:hAnsi="Calibri" w:cs="Calibri"/>
          <w:sz w:val="22"/>
          <w:szCs w:val="22"/>
        </w:rPr>
        <w:t xml:space="preserve"> </w:t>
      </w:r>
      <w:r>
        <w:rPr>
          <w:rFonts w:ascii="Calibri" w:hAnsi="Calibri" w:cs="Calibri"/>
          <w:sz w:val="22"/>
          <w:szCs w:val="22"/>
        </w:rPr>
        <w:t>ofertowego i były dopuszczone do rozpatrywania przez Zamawiającego (Wykonawca nie został wykluczony,</w:t>
      </w:r>
      <w:r>
        <w:rPr>
          <w:rFonts w:ascii="Calibri" w:eastAsia="Calibri" w:hAnsi="Calibri" w:cs="Calibri"/>
          <w:sz w:val="22"/>
          <w:szCs w:val="22"/>
        </w:rPr>
        <w:t xml:space="preserve"> </w:t>
      </w:r>
      <w:r>
        <w:rPr>
          <w:rFonts w:ascii="Calibri" w:hAnsi="Calibri" w:cs="Calibri"/>
          <w:sz w:val="22"/>
          <w:szCs w:val="22"/>
        </w:rPr>
        <w:t>a oferta nie została odrzucona).</w:t>
      </w:r>
    </w:p>
    <w:p w14:paraId="4A38D44D" w14:textId="77777777" w:rsidR="00D37BFC" w:rsidRDefault="00D37BFC" w:rsidP="00D37BFC">
      <w:pPr>
        <w:pStyle w:val="ListParagraph1"/>
        <w:overflowPunct w:val="0"/>
        <w:spacing w:line="276" w:lineRule="auto"/>
        <w:ind w:left="284" w:firstLine="424"/>
        <w:jc w:val="both"/>
        <w:textAlignment w:val="auto"/>
        <w:rPr>
          <w:rFonts w:ascii="Calibri" w:hAnsi="Calibri" w:cs="Calibri"/>
          <w:sz w:val="22"/>
          <w:szCs w:val="22"/>
        </w:rPr>
      </w:pPr>
      <w:r>
        <w:rPr>
          <w:rFonts w:ascii="Calibri" w:hAnsi="Calibri" w:cs="Calibri"/>
          <w:sz w:val="22"/>
          <w:szCs w:val="22"/>
        </w:rPr>
        <w:t xml:space="preserve">b)  O wyborze najkorzystniejszej oferty zadecyduje suma punktów jaką otrzyma oferta. Za </w:t>
      </w:r>
    </w:p>
    <w:p w14:paraId="01355CBA" w14:textId="77777777" w:rsidR="00D37BFC" w:rsidRDefault="00D37BFC" w:rsidP="00D37BFC">
      <w:pPr>
        <w:pStyle w:val="ListParagraph1"/>
        <w:overflowPunct w:val="0"/>
        <w:spacing w:line="276" w:lineRule="auto"/>
        <w:ind w:left="284" w:firstLine="424"/>
        <w:jc w:val="both"/>
        <w:textAlignment w:val="auto"/>
        <w:rPr>
          <w:rFonts w:ascii="Calibri" w:hAnsi="Calibri" w:cs="Calibri"/>
          <w:sz w:val="22"/>
          <w:szCs w:val="22"/>
        </w:rPr>
      </w:pPr>
      <w:r>
        <w:rPr>
          <w:rFonts w:ascii="Calibri" w:hAnsi="Calibri" w:cs="Calibri"/>
          <w:sz w:val="22"/>
          <w:szCs w:val="22"/>
        </w:rPr>
        <w:t xml:space="preserve">      ofertę najkorzystniejszą zostanie uznana oferta, która otrzyma najwyższą liczbę punktów </w:t>
      </w:r>
    </w:p>
    <w:p w14:paraId="7732FB5F" w14:textId="77777777" w:rsidR="00D37BFC" w:rsidRDefault="00D37BFC" w:rsidP="00D37BFC">
      <w:pPr>
        <w:pStyle w:val="ListParagraph1"/>
        <w:overflowPunct w:val="0"/>
        <w:spacing w:line="276" w:lineRule="auto"/>
        <w:ind w:left="284" w:firstLine="424"/>
        <w:jc w:val="both"/>
        <w:textAlignment w:val="auto"/>
        <w:rPr>
          <w:rFonts w:ascii="Calibri" w:eastAsia="Calibri" w:hAnsi="Calibri" w:cs="Calibri"/>
          <w:b/>
          <w:i/>
          <w:sz w:val="22"/>
          <w:szCs w:val="22"/>
          <w:u w:val="single"/>
          <w:lang w:eastAsia="en-US"/>
        </w:rPr>
      </w:pPr>
      <w:r>
        <w:rPr>
          <w:rFonts w:ascii="Calibri" w:hAnsi="Calibri" w:cs="Calibri"/>
          <w:sz w:val="22"/>
          <w:szCs w:val="22"/>
        </w:rPr>
        <w:t xml:space="preserve">      określoną w oparciu o wskazane w niniejszym zapytaniu kryteria.</w:t>
      </w:r>
    </w:p>
    <w:p w14:paraId="79E2675E" w14:textId="77777777" w:rsidR="00D37BFC" w:rsidRDefault="00D37BFC" w:rsidP="00D37BFC">
      <w:pPr>
        <w:overflowPunct w:val="0"/>
        <w:spacing w:after="160" w:line="276" w:lineRule="auto"/>
        <w:contextualSpacing/>
        <w:jc w:val="both"/>
        <w:textAlignment w:val="auto"/>
        <w:rPr>
          <w:rFonts w:ascii="Calibri" w:eastAsia="Calibri" w:hAnsi="Calibri" w:cs="Calibri"/>
          <w:b/>
          <w:i/>
          <w:sz w:val="22"/>
          <w:szCs w:val="22"/>
          <w:u w:val="single"/>
          <w:lang w:eastAsia="en-US"/>
        </w:rPr>
      </w:pPr>
    </w:p>
    <w:p w14:paraId="7DA47043" w14:textId="77777777" w:rsidR="00D37BFC" w:rsidRPr="00EE4EAB" w:rsidRDefault="00D37BFC" w:rsidP="00D37BFC">
      <w:pPr>
        <w:pStyle w:val="Akapitzlist"/>
        <w:numPr>
          <w:ilvl w:val="0"/>
          <w:numId w:val="3"/>
        </w:numPr>
        <w:overflowPunct w:val="0"/>
        <w:spacing w:after="160" w:line="276" w:lineRule="auto"/>
        <w:jc w:val="both"/>
        <w:textAlignment w:val="auto"/>
        <w:rPr>
          <w:rFonts w:ascii="Calibri" w:eastAsia="Calibri" w:hAnsi="Calibri" w:cs="Calibri"/>
          <w:sz w:val="22"/>
          <w:szCs w:val="22"/>
          <w:lang w:eastAsia="en-US"/>
        </w:rPr>
      </w:pPr>
      <w:r w:rsidRPr="00EE4EAB">
        <w:rPr>
          <w:rFonts w:ascii="Calibri" w:eastAsia="Calibri" w:hAnsi="Calibri" w:cs="Calibri"/>
          <w:b/>
          <w:i/>
          <w:sz w:val="22"/>
          <w:szCs w:val="22"/>
          <w:u w:val="single"/>
          <w:lang w:eastAsia="en-US"/>
        </w:rPr>
        <w:t>Warunki udziału w postępowaniu</w:t>
      </w:r>
    </w:p>
    <w:p w14:paraId="2873C8EE" w14:textId="77777777" w:rsidR="00D37BFC" w:rsidRDefault="00D37BFC" w:rsidP="00D37BFC">
      <w:pPr>
        <w:overflowPunct w:val="0"/>
        <w:spacing w:line="276" w:lineRule="auto"/>
        <w:ind w:left="284"/>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 postępowaniu mogą wziąć udział wyłącznie Wykonawcy, którzy:</w:t>
      </w:r>
    </w:p>
    <w:p w14:paraId="7CF01F69" w14:textId="77777777" w:rsidR="00D37BFC" w:rsidRDefault="00D37BFC" w:rsidP="00D37BFC">
      <w:pPr>
        <w:overflowPunct w:val="0"/>
        <w:spacing w:line="276" w:lineRule="auto"/>
        <w:jc w:val="both"/>
        <w:textAlignment w:val="auto"/>
        <w:rPr>
          <w:rFonts w:ascii="Calibri" w:eastAsia="Calibri" w:hAnsi="Calibri" w:cs="Calibri"/>
          <w:sz w:val="22"/>
          <w:szCs w:val="22"/>
          <w:lang w:eastAsia="en-US"/>
        </w:rPr>
      </w:pPr>
    </w:p>
    <w:p w14:paraId="6B85A091" w14:textId="77777777" w:rsidR="007C48E9" w:rsidRPr="009D3E2B" w:rsidRDefault="007C48E9" w:rsidP="007C48E9">
      <w:pPr>
        <w:pStyle w:val="Akapitzlist"/>
        <w:numPr>
          <w:ilvl w:val="1"/>
          <w:numId w:val="3"/>
        </w:numPr>
        <w:overflowPunct w:val="0"/>
        <w:spacing w:after="160" w:line="276" w:lineRule="auto"/>
        <w:jc w:val="both"/>
        <w:textAlignment w:val="auto"/>
        <w:rPr>
          <w:rFonts w:ascii="Calibri" w:eastAsia="Calibri" w:hAnsi="Calibri" w:cs="Calibri"/>
          <w:color w:val="000000" w:themeColor="text1"/>
          <w:sz w:val="22"/>
          <w:szCs w:val="22"/>
          <w:lang w:eastAsia="en-US"/>
        </w:rPr>
      </w:pPr>
      <w:r w:rsidRPr="009D3E2B">
        <w:rPr>
          <w:rFonts w:ascii="Calibri" w:eastAsia="Calibri" w:hAnsi="Calibri" w:cs="Calibri"/>
          <w:color w:val="000000" w:themeColor="text1"/>
          <w:sz w:val="22"/>
          <w:szCs w:val="22"/>
          <w:lang w:eastAsia="en-US"/>
        </w:rPr>
        <w:t xml:space="preserve">posiadający wiedzę i doświadczenie w realizacji usług obejmujących zakres przedmiotu zamówienia. Zamawiający uzna warunek za spełniony, jeśli: </w:t>
      </w:r>
    </w:p>
    <w:p w14:paraId="5FDDBEF1" w14:textId="17B1A9E4" w:rsidR="00693574" w:rsidRPr="009D3E2B" w:rsidRDefault="007C48E9" w:rsidP="00C657BF">
      <w:pPr>
        <w:pStyle w:val="Akapitzlist"/>
        <w:numPr>
          <w:ilvl w:val="0"/>
          <w:numId w:val="36"/>
        </w:numPr>
        <w:overflowPunct w:val="0"/>
        <w:spacing w:after="160" w:line="276" w:lineRule="auto"/>
        <w:jc w:val="both"/>
        <w:textAlignment w:val="auto"/>
        <w:rPr>
          <w:rFonts w:ascii="Calibri" w:eastAsia="Calibri" w:hAnsi="Calibri" w:cs="Calibri"/>
          <w:color w:val="000000" w:themeColor="text1"/>
          <w:sz w:val="22"/>
          <w:szCs w:val="22"/>
          <w:lang w:eastAsia="en-US"/>
        </w:rPr>
      </w:pPr>
      <w:r w:rsidRPr="009D3E2B">
        <w:rPr>
          <w:rFonts w:ascii="Calibri" w:eastAsia="Calibri" w:hAnsi="Calibri" w:cs="Calibri"/>
          <w:color w:val="000000" w:themeColor="text1"/>
          <w:sz w:val="22"/>
          <w:szCs w:val="22"/>
          <w:lang w:eastAsia="en-US"/>
        </w:rPr>
        <w:t xml:space="preserve">Wykonawca przedstawi potwierdzenie minimum </w:t>
      </w:r>
      <w:r w:rsidR="00431BF9" w:rsidRPr="009D3E2B">
        <w:rPr>
          <w:rFonts w:ascii="Calibri" w:eastAsia="Calibri" w:hAnsi="Calibri" w:cs="Calibri"/>
          <w:color w:val="000000" w:themeColor="text1"/>
          <w:sz w:val="22"/>
          <w:szCs w:val="22"/>
          <w:lang w:eastAsia="en-US"/>
        </w:rPr>
        <w:t>4</w:t>
      </w:r>
      <w:r w:rsidRPr="009D3E2B">
        <w:rPr>
          <w:rFonts w:ascii="Calibri" w:eastAsia="Calibri" w:hAnsi="Calibri" w:cs="Calibri"/>
          <w:color w:val="000000" w:themeColor="text1"/>
          <w:sz w:val="22"/>
          <w:szCs w:val="22"/>
          <w:lang w:eastAsia="en-US"/>
        </w:rPr>
        <w:t xml:space="preserve"> realizacji z zakresu</w:t>
      </w:r>
      <w:r w:rsidR="00C657BF" w:rsidRPr="009D3E2B">
        <w:rPr>
          <w:rFonts w:ascii="Calibri" w:eastAsia="Calibri" w:hAnsi="Calibri" w:cs="Calibri"/>
          <w:color w:val="000000" w:themeColor="text1"/>
          <w:sz w:val="22"/>
          <w:szCs w:val="22"/>
          <w:lang w:eastAsia="en-US"/>
        </w:rPr>
        <w:t xml:space="preserve"> opracowania i realizacji kampanii marketingowych opartych </w:t>
      </w:r>
      <w:proofErr w:type="gramStart"/>
      <w:r w:rsidR="00C657BF" w:rsidRPr="009D3E2B">
        <w:rPr>
          <w:rFonts w:ascii="Calibri" w:eastAsia="Calibri" w:hAnsi="Calibri" w:cs="Calibri"/>
          <w:color w:val="000000" w:themeColor="text1"/>
          <w:sz w:val="22"/>
          <w:szCs w:val="22"/>
          <w:lang w:eastAsia="en-US"/>
        </w:rPr>
        <w:t xml:space="preserve">o  </w:t>
      </w:r>
      <w:proofErr w:type="spellStart"/>
      <w:r w:rsidR="00C657BF" w:rsidRPr="009D3E2B">
        <w:rPr>
          <w:rFonts w:ascii="Calibri" w:eastAsia="Calibri" w:hAnsi="Calibri" w:cs="Calibri"/>
          <w:color w:val="000000" w:themeColor="text1"/>
          <w:sz w:val="22"/>
          <w:szCs w:val="22"/>
          <w:lang w:eastAsia="en-US"/>
        </w:rPr>
        <w:t>Social</w:t>
      </w:r>
      <w:proofErr w:type="spellEnd"/>
      <w:proofErr w:type="gramEnd"/>
      <w:r w:rsidR="00C657BF" w:rsidRPr="009D3E2B">
        <w:rPr>
          <w:rFonts w:ascii="Calibri" w:eastAsia="Calibri" w:hAnsi="Calibri" w:cs="Calibri"/>
          <w:color w:val="000000" w:themeColor="text1"/>
          <w:sz w:val="22"/>
          <w:szCs w:val="22"/>
          <w:lang w:eastAsia="en-US"/>
        </w:rPr>
        <w:t xml:space="preserve"> Media Marketing, </w:t>
      </w:r>
    </w:p>
    <w:p w14:paraId="634B830F" w14:textId="4EF08F7E" w:rsidR="00693574" w:rsidRPr="009D3E2B" w:rsidRDefault="00693574" w:rsidP="00C657BF">
      <w:pPr>
        <w:pStyle w:val="Akapitzlist"/>
        <w:numPr>
          <w:ilvl w:val="0"/>
          <w:numId w:val="36"/>
        </w:numPr>
        <w:overflowPunct w:val="0"/>
        <w:spacing w:after="160" w:line="276" w:lineRule="auto"/>
        <w:jc w:val="both"/>
        <w:textAlignment w:val="auto"/>
        <w:rPr>
          <w:rFonts w:ascii="Calibri" w:eastAsia="Calibri" w:hAnsi="Calibri" w:cs="Calibri"/>
          <w:color w:val="000000" w:themeColor="text1"/>
          <w:sz w:val="22"/>
          <w:szCs w:val="22"/>
          <w:lang w:eastAsia="en-US"/>
        </w:rPr>
      </w:pPr>
      <w:r w:rsidRPr="009D3E2B">
        <w:rPr>
          <w:rFonts w:ascii="Calibri" w:eastAsia="Calibri" w:hAnsi="Calibri" w:cs="Calibri"/>
          <w:color w:val="000000" w:themeColor="text1"/>
          <w:sz w:val="22"/>
          <w:szCs w:val="22"/>
          <w:lang w:eastAsia="en-US"/>
        </w:rPr>
        <w:t xml:space="preserve">Wykonawca przedstawi potwierdzenie minimum </w:t>
      </w:r>
      <w:r w:rsidR="00431BF9" w:rsidRPr="009D3E2B">
        <w:rPr>
          <w:rFonts w:ascii="Calibri" w:eastAsia="Calibri" w:hAnsi="Calibri" w:cs="Calibri"/>
          <w:color w:val="000000" w:themeColor="text1"/>
          <w:sz w:val="22"/>
          <w:szCs w:val="22"/>
          <w:lang w:eastAsia="en-US"/>
        </w:rPr>
        <w:t>4</w:t>
      </w:r>
      <w:r w:rsidRPr="009D3E2B">
        <w:rPr>
          <w:rFonts w:ascii="Calibri" w:eastAsia="Calibri" w:hAnsi="Calibri" w:cs="Calibri"/>
          <w:color w:val="000000" w:themeColor="text1"/>
          <w:sz w:val="22"/>
          <w:szCs w:val="22"/>
          <w:lang w:eastAsia="en-US"/>
        </w:rPr>
        <w:t xml:space="preserve"> realizacji z zakresu opracowania i realizacji </w:t>
      </w:r>
      <w:r w:rsidR="00C657BF" w:rsidRPr="009D3E2B">
        <w:rPr>
          <w:rFonts w:ascii="Calibri" w:eastAsia="Calibri" w:hAnsi="Calibri" w:cs="Calibri"/>
          <w:color w:val="000000" w:themeColor="text1"/>
          <w:sz w:val="22"/>
          <w:szCs w:val="22"/>
          <w:lang w:eastAsia="en-US"/>
        </w:rPr>
        <w:t>Kampani</w:t>
      </w:r>
      <w:r w:rsidR="00431BF9" w:rsidRPr="009D3E2B">
        <w:rPr>
          <w:rFonts w:ascii="Calibri" w:eastAsia="Calibri" w:hAnsi="Calibri" w:cs="Calibri"/>
          <w:color w:val="000000" w:themeColor="text1"/>
          <w:sz w:val="22"/>
          <w:szCs w:val="22"/>
          <w:lang w:eastAsia="en-US"/>
        </w:rPr>
        <w:t>i</w:t>
      </w:r>
      <w:r w:rsidR="00C657BF" w:rsidRPr="009D3E2B">
        <w:rPr>
          <w:rFonts w:ascii="Calibri" w:eastAsia="Calibri" w:hAnsi="Calibri" w:cs="Calibri"/>
          <w:color w:val="000000" w:themeColor="text1"/>
          <w:sz w:val="22"/>
          <w:szCs w:val="22"/>
          <w:lang w:eastAsia="en-US"/>
        </w:rPr>
        <w:t xml:space="preserve"> Digital, </w:t>
      </w:r>
    </w:p>
    <w:p w14:paraId="18EB5122" w14:textId="77777777" w:rsidR="00431BF9" w:rsidRPr="009D3E2B" w:rsidRDefault="00431BF9" w:rsidP="00C657BF">
      <w:pPr>
        <w:pStyle w:val="Akapitzlist"/>
        <w:numPr>
          <w:ilvl w:val="0"/>
          <w:numId w:val="36"/>
        </w:numPr>
        <w:overflowPunct w:val="0"/>
        <w:spacing w:after="160" w:line="276" w:lineRule="auto"/>
        <w:jc w:val="both"/>
        <w:textAlignment w:val="auto"/>
        <w:rPr>
          <w:rFonts w:ascii="Calibri" w:eastAsia="Calibri" w:hAnsi="Calibri" w:cs="Calibri"/>
          <w:color w:val="000000" w:themeColor="text1"/>
          <w:sz w:val="22"/>
          <w:szCs w:val="22"/>
          <w:lang w:eastAsia="en-US"/>
        </w:rPr>
      </w:pPr>
      <w:r w:rsidRPr="009D3E2B">
        <w:rPr>
          <w:rFonts w:ascii="Calibri" w:eastAsia="Calibri" w:hAnsi="Calibri" w:cs="Calibri"/>
          <w:color w:val="000000" w:themeColor="text1"/>
          <w:sz w:val="22"/>
          <w:szCs w:val="22"/>
          <w:lang w:eastAsia="en-US"/>
        </w:rPr>
        <w:t xml:space="preserve">Wykonawca przedstawi potwierdzenie minimum 2 realizacji z zakresu opracowania i realizacji </w:t>
      </w:r>
      <w:r w:rsidR="00C657BF" w:rsidRPr="009D3E2B">
        <w:rPr>
          <w:rFonts w:ascii="Calibri" w:eastAsia="Calibri" w:hAnsi="Calibri" w:cs="Calibri"/>
          <w:color w:val="000000" w:themeColor="text1"/>
          <w:sz w:val="22"/>
          <w:szCs w:val="22"/>
          <w:lang w:eastAsia="en-US"/>
        </w:rPr>
        <w:t>Kampani</w:t>
      </w:r>
      <w:r w:rsidRPr="009D3E2B">
        <w:rPr>
          <w:rFonts w:ascii="Calibri" w:eastAsia="Calibri" w:hAnsi="Calibri" w:cs="Calibri"/>
          <w:color w:val="000000" w:themeColor="text1"/>
          <w:sz w:val="22"/>
          <w:szCs w:val="22"/>
          <w:lang w:eastAsia="en-US"/>
        </w:rPr>
        <w:t>i</w:t>
      </w:r>
      <w:r w:rsidR="00C657BF" w:rsidRPr="009D3E2B">
        <w:rPr>
          <w:rFonts w:ascii="Calibri" w:eastAsia="Calibri" w:hAnsi="Calibri" w:cs="Calibri"/>
          <w:color w:val="000000" w:themeColor="text1"/>
          <w:sz w:val="22"/>
          <w:szCs w:val="22"/>
          <w:lang w:eastAsia="en-US"/>
        </w:rPr>
        <w:t xml:space="preserve"> z użyciem formatów BTL, </w:t>
      </w:r>
      <w:proofErr w:type="gramStart"/>
      <w:r w:rsidR="00C657BF" w:rsidRPr="009D3E2B">
        <w:rPr>
          <w:rFonts w:ascii="Calibri" w:eastAsia="Calibri" w:hAnsi="Calibri" w:cs="Calibri"/>
          <w:color w:val="000000" w:themeColor="text1"/>
          <w:sz w:val="22"/>
          <w:szCs w:val="22"/>
          <w:lang w:eastAsia="en-US"/>
        </w:rPr>
        <w:t xml:space="preserve">ATL </w:t>
      </w:r>
      <w:r w:rsidR="007C48E9" w:rsidRPr="009D3E2B">
        <w:rPr>
          <w:rFonts w:ascii="Calibri" w:eastAsia="Calibri" w:hAnsi="Calibri" w:cs="Calibri"/>
          <w:color w:val="000000" w:themeColor="text1"/>
          <w:sz w:val="22"/>
          <w:szCs w:val="22"/>
          <w:lang w:eastAsia="en-US"/>
        </w:rPr>
        <w:t>.</w:t>
      </w:r>
      <w:proofErr w:type="gramEnd"/>
      <w:r w:rsidR="007C48E9" w:rsidRPr="009D3E2B">
        <w:rPr>
          <w:rFonts w:ascii="Calibri" w:eastAsia="Calibri" w:hAnsi="Calibri" w:cs="Calibri"/>
          <w:color w:val="000000" w:themeColor="text1"/>
          <w:sz w:val="22"/>
          <w:szCs w:val="22"/>
          <w:lang w:eastAsia="en-US"/>
        </w:rPr>
        <w:t xml:space="preserve"> </w:t>
      </w:r>
    </w:p>
    <w:p w14:paraId="0EEBF8A9" w14:textId="33694E79" w:rsidR="007C48E9" w:rsidRPr="009D3E2B" w:rsidRDefault="007C48E9" w:rsidP="00431BF9">
      <w:pPr>
        <w:pStyle w:val="Akapitzlist"/>
        <w:numPr>
          <w:ilvl w:val="0"/>
          <w:numId w:val="36"/>
        </w:numPr>
        <w:overflowPunct w:val="0"/>
        <w:spacing w:after="160" w:line="276" w:lineRule="auto"/>
        <w:jc w:val="both"/>
        <w:textAlignment w:val="auto"/>
        <w:rPr>
          <w:rFonts w:ascii="Calibri" w:eastAsia="Calibri" w:hAnsi="Calibri" w:cs="Calibri"/>
          <w:color w:val="000000" w:themeColor="text1"/>
          <w:sz w:val="22"/>
          <w:szCs w:val="22"/>
          <w:lang w:eastAsia="en-US"/>
        </w:rPr>
      </w:pPr>
      <w:r w:rsidRPr="009D3E2B">
        <w:rPr>
          <w:rFonts w:ascii="Calibri" w:eastAsia="Calibri" w:hAnsi="Calibri" w:cs="Calibri"/>
          <w:color w:val="000000" w:themeColor="text1"/>
          <w:sz w:val="22"/>
          <w:szCs w:val="22"/>
          <w:lang w:eastAsia="en-US"/>
        </w:rPr>
        <w:t>Dokumentami potwierdzającymi powyższe są referencje bądź inne dokumenty wystawione przez podmiot, na rzecz którego podobny zakres usług był wykonywany</w:t>
      </w:r>
      <w:r w:rsidR="00431BF9" w:rsidRPr="009D3E2B">
        <w:rPr>
          <w:rFonts w:ascii="Calibri" w:eastAsia="Calibri" w:hAnsi="Calibri" w:cs="Calibri"/>
          <w:color w:val="000000" w:themeColor="text1"/>
          <w:sz w:val="22"/>
          <w:szCs w:val="22"/>
          <w:lang w:eastAsia="en-US"/>
        </w:rPr>
        <w:t xml:space="preserve"> oraz w</w:t>
      </w:r>
      <w:r w:rsidRPr="009D3E2B">
        <w:rPr>
          <w:rFonts w:ascii="Calibri" w:eastAsia="Calibri" w:hAnsi="Calibri" w:cs="Calibri"/>
          <w:color w:val="000000" w:themeColor="text1"/>
          <w:sz w:val="22"/>
          <w:szCs w:val="22"/>
          <w:lang w:eastAsia="en-US"/>
        </w:rPr>
        <w:t>ypełni</w:t>
      </w:r>
      <w:r w:rsidR="00431BF9" w:rsidRPr="009D3E2B">
        <w:rPr>
          <w:rFonts w:ascii="Calibri" w:eastAsia="Calibri" w:hAnsi="Calibri" w:cs="Calibri"/>
          <w:color w:val="000000" w:themeColor="text1"/>
          <w:sz w:val="22"/>
          <w:szCs w:val="22"/>
          <w:lang w:eastAsia="en-US"/>
        </w:rPr>
        <w:t>ony</w:t>
      </w:r>
      <w:r w:rsidRPr="009D3E2B">
        <w:rPr>
          <w:rFonts w:ascii="Calibri" w:eastAsia="Calibri" w:hAnsi="Calibri" w:cs="Calibri"/>
          <w:color w:val="000000" w:themeColor="text1"/>
          <w:sz w:val="22"/>
          <w:szCs w:val="22"/>
          <w:lang w:eastAsia="en-US"/>
        </w:rPr>
        <w:t xml:space="preserve"> wykaz realizacji </w:t>
      </w:r>
      <w:r w:rsidR="00C657BF" w:rsidRPr="009D3E2B">
        <w:rPr>
          <w:rFonts w:ascii="Calibri" w:eastAsia="Calibri" w:hAnsi="Calibri" w:cs="Calibri"/>
          <w:color w:val="000000" w:themeColor="text1"/>
          <w:sz w:val="22"/>
          <w:szCs w:val="22"/>
          <w:lang w:eastAsia="en-US"/>
        </w:rPr>
        <w:t>(</w:t>
      </w:r>
      <w:r w:rsidRPr="009D3E2B">
        <w:rPr>
          <w:rFonts w:ascii="Calibri" w:eastAsia="Calibri" w:hAnsi="Calibri" w:cs="Calibri"/>
          <w:color w:val="000000" w:themeColor="text1"/>
          <w:sz w:val="22"/>
          <w:szCs w:val="22"/>
          <w:lang w:eastAsia="en-US"/>
        </w:rPr>
        <w:t>stanowiący załącznik nr 4 do zapytania</w:t>
      </w:r>
      <w:r w:rsidR="00C657BF" w:rsidRPr="009D3E2B">
        <w:rPr>
          <w:rFonts w:ascii="Calibri" w:eastAsia="Calibri" w:hAnsi="Calibri" w:cs="Calibri"/>
          <w:color w:val="000000" w:themeColor="text1"/>
          <w:sz w:val="22"/>
          <w:szCs w:val="22"/>
          <w:lang w:eastAsia="en-US"/>
        </w:rPr>
        <w:t xml:space="preserve">) </w:t>
      </w:r>
      <w:r w:rsidRPr="009D3E2B">
        <w:rPr>
          <w:rFonts w:ascii="Calibri" w:eastAsia="Calibri" w:hAnsi="Calibri" w:cs="Calibri"/>
          <w:color w:val="000000" w:themeColor="text1"/>
          <w:sz w:val="22"/>
          <w:szCs w:val="22"/>
          <w:lang w:eastAsia="en-US"/>
        </w:rPr>
        <w:t xml:space="preserve"> </w:t>
      </w:r>
    </w:p>
    <w:p w14:paraId="0F6383BD" w14:textId="77777777" w:rsidR="007C48E9" w:rsidRPr="009D3E2B" w:rsidRDefault="007C48E9" w:rsidP="007C48E9">
      <w:pPr>
        <w:pStyle w:val="Akapitzlist"/>
        <w:overflowPunct w:val="0"/>
        <w:spacing w:after="160" w:line="276" w:lineRule="auto"/>
        <w:ind w:left="360"/>
        <w:jc w:val="both"/>
        <w:textAlignment w:val="auto"/>
        <w:rPr>
          <w:rFonts w:ascii="Calibri" w:eastAsia="Calibri" w:hAnsi="Calibri" w:cs="Calibri"/>
          <w:color w:val="000000" w:themeColor="text1"/>
          <w:sz w:val="22"/>
          <w:szCs w:val="22"/>
          <w:lang w:eastAsia="en-US"/>
        </w:rPr>
      </w:pPr>
    </w:p>
    <w:p w14:paraId="6EC6CA63" w14:textId="728094A8" w:rsidR="007C48E9" w:rsidRPr="009D3E2B" w:rsidRDefault="007C48E9" w:rsidP="007C48E9">
      <w:pPr>
        <w:pStyle w:val="Akapitzlist"/>
        <w:numPr>
          <w:ilvl w:val="1"/>
          <w:numId w:val="3"/>
        </w:numPr>
        <w:overflowPunct w:val="0"/>
        <w:spacing w:after="160" w:line="276" w:lineRule="auto"/>
        <w:jc w:val="both"/>
        <w:textAlignment w:val="auto"/>
        <w:rPr>
          <w:rFonts w:ascii="Calibri" w:eastAsia="Calibri" w:hAnsi="Calibri" w:cs="Calibri"/>
          <w:color w:val="000000" w:themeColor="text1"/>
          <w:sz w:val="22"/>
          <w:szCs w:val="22"/>
          <w:lang w:eastAsia="en-US"/>
        </w:rPr>
      </w:pPr>
      <w:r w:rsidRPr="009D3E2B">
        <w:rPr>
          <w:rFonts w:ascii="Calibri" w:eastAsia="Calibri" w:hAnsi="Calibri" w:cs="Calibri"/>
          <w:color w:val="000000" w:themeColor="text1"/>
          <w:sz w:val="22"/>
          <w:szCs w:val="22"/>
          <w:lang w:eastAsia="en-US"/>
        </w:rPr>
        <w:t xml:space="preserve">Posiadający zaplecze osobowe w postaci </w:t>
      </w:r>
      <w:proofErr w:type="spellStart"/>
      <w:r w:rsidR="00693574" w:rsidRPr="009D3E2B">
        <w:rPr>
          <w:rFonts w:ascii="Calibri" w:eastAsia="Calibri" w:hAnsi="Calibri" w:cs="Calibri"/>
          <w:color w:val="000000" w:themeColor="text1"/>
          <w:sz w:val="22"/>
          <w:szCs w:val="22"/>
          <w:lang w:eastAsia="en-US"/>
        </w:rPr>
        <w:t>marketera</w:t>
      </w:r>
      <w:proofErr w:type="spellEnd"/>
      <w:r w:rsidR="00693574" w:rsidRPr="009D3E2B">
        <w:rPr>
          <w:rFonts w:ascii="Calibri" w:eastAsia="Calibri" w:hAnsi="Calibri" w:cs="Calibri"/>
          <w:color w:val="000000" w:themeColor="text1"/>
          <w:sz w:val="22"/>
          <w:szCs w:val="22"/>
          <w:lang w:eastAsia="en-US"/>
        </w:rPr>
        <w:t>/</w:t>
      </w:r>
      <w:proofErr w:type="spellStart"/>
      <w:r w:rsidR="00693574" w:rsidRPr="009D3E2B">
        <w:rPr>
          <w:rFonts w:ascii="Calibri" w:eastAsia="Calibri" w:hAnsi="Calibri" w:cs="Calibri"/>
          <w:color w:val="000000" w:themeColor="text1"/>
          <w:sz w:val="22"/>
          <w:szCs w:val="22"/>
          <w:lang w:eastAsia="en-US"/>
        </w:rPr>
        <w:t>marketerrów</w:t>
      </w:r>
      <w:proofErr w:type="spellEnd"/>
      <w:r w:rsidR="00693574" w:rsidRPr="009D3E2B">
        <w:rPr>
          <w:rFonts w:ascii="Calibri" w:eastAsia="Calibri" w:hAnsi="Calibri" w:cs="Calibri"/>
          <w:color w:val="000000" w:themeColor="text1"/>
          <w:sz w:val="22"/>
          <w:szCs w:val="22"/>
          <w:lang w:eastAsia="en-US"/>
        </w:rPr>
        <w:t xml:space="preserve"> posiadających wiedzę i doświadczenie </w:t>
      </w:r>
      <w:proofErr w:type="gramStart"/>
      <w:r w:rsidR="00693574" w:rsidRPr="009D3E2B">
        <w:rPr>
          <w:rFonts w:ascii="Calibri" w:eastAsia="Calibri" w:hAnsi="Calibri" w:cs="Calibri"/>
          <w:color w:val="000000" w:themeColor="text1"/>
          <w:sz w:val="22"/>
          <w:szCs w:val="22"/>
          <w:lang w:eastAsia="en-US"/>
        </w:rPr>
        <w:t>w  realizacji</w:t>
      </w:r>
      <w:proofErr w:type="gramEnd"/>
      <w:r w:rsidR="00693574" w:rsidRPr="009D3E2B">
        <w:rPr>
          <w:rFonts w:ascii="Calibri" w:eastAsia="Calibri" w:hAnsi="Calibri" w:cs="Calibri"/>
          <w:color w:val="000000" w:themeColor="text1"/>
          <w:sz w:val="22"/>
          <w:szCs w:val="22"/>
          <w:lang w:eastAsia="en-US"/>
        </w:rPr>
        <w:t xml:space="preserve"> kampanii opartych o </w:t>
      </w:r>
      <w:proofErr w:type="spellStart"/>
      <w:r w:rsidR="00693574" w:rsidRPr="009D3E2B">
        <w:rPr>
          <w:rFonts w:ascii="Calibri" w:eastAsia="Calibri" w:hAnsi="Calibri" w:cs="Calibri"/>
          <w:color w:val="000000" w:themeColor="text1"/>
          <w:sz w:val="22"/>
          <w:szCs w:val="22"/>
          <w:lang w:eastAsia="en-US"/>
        </w:rPr>
        <w:t>social</w:t>
      </w:r>
      <w:proofErr w:type="spellEnd"/>
      <w:r w:rsidR="00693574" w:rsidRPr="009D3E2B">
        <w:rPr>
          <w:rFonts w:ascii="Calibri" w:eastAsia="Calibri" w:hAnsi="Calibri" w:cs="Calibri"/>
          <w:color w:val="000000" w:themeColor="text1"/>
          <w:sz w:val="22"/>
          <w:szCs w:val="22"/>
          <w:lang w:eastAsia="en-US"/>
        </w:rPr>
        <w:t xml:space="preserve"> media marketing, </w:t>
      </w:r>
      <w:proofErr w:type="spellStart"/>
      <w:r w:rsidR="00693574" w:rsidRPr="009D3E2B">
        <w:rPr>
          <w:rFonts w:ascii="Calibri" w:eastAsia="Calibri" w:hAnsi="Calibri" w:cs="Calibri"/>
          <w:color w:val="000000" w:themeColor="text1"/>
          <w:sz w:val="22"/>
          <w:szCs w:val="22"/>
          <w:lang w:eastAsia="en-US"/>
        </w:rPr>
        <w:t>digital</w:t>
      </w:r>
      <w:proofErr w:type="spellEnd"/>
      <w:r w:rsidR="00693574" w:rsidRPr="009D3E2B">
        <w:rPr>
          <w:rFonts w:ascii="Calibri" w:eastAsia="Calibri" w:hAnsi="Calibri" w:cs="Calibri"/>
          <w:color w:val="000000" w:themeColor="text1"/>
          <w:sz w:val="22"/>
          <w:szCs w:val="22"/>
          <w:lang w:eastAsia="en-US"/>
        </w:rPr>
        <w:t xml:space="preserve"> marketing, kampanii z użyciem formatów ATL, BTL oraz </w:t>
      </w:r>
      <w:r w:rsidRPr="009D3E2B">
        <w:rPr>
          <w:rFonts w:ascii="Calibri" w:eastAsia="Calibri" w:hAnsi="Calibri" w:cs="Calibri"/>
          <w:color w:val="000000" w:themeColor="text1"/>
          <w:sz w:val="22"/>
          <w:szCs w:val="22"/>
          <w:lang w:eastAsia="en-US"/>
        </w:rPr>
        <w:t>grafika</w:t>
      </w:r>
      <w:r w:rsidR="00693574" w:rsidRPr="009D3E2B">
        <w:rPr>
          <w:rFonts w:ascii="Calibri" w:eastAsia="Calibri" w:hAnsi="Calibri" w:cs="Calibri"/>
          <w:color w:val="000000" w:themeColor="text1"/>
          <w:sz w:val="22"/>
          <w:szCs w:val="22"/>
          <w:lang w:eastAsia="en-US"/>
        </w:rPr>
        <w:t xml:space="preserve"> i </w:t>
      </w:r>
      <w:proofErr w:type="spellStart"/>
      <w:r w:rsidR="00693574" w:rsidRPr="009D3E2B">
        <w:rPr>
          <w:rFonts w:ascii="Calibri" w:eastAsia="Calibri" w:hAnsi="Calibri" w:cs="Calibri"/>
          <w:color w:val="000000" w:themeColor="text1"/>
          <w:sz w:val="22"/>
          <w:szCs w:val="22"/>
          <w:lang w:eastAsia="en-US"/>
        </w:rPr>
        <w:t>copywritera</w:t>
      </w:r>
      <w:proofErr w:type="spellEnd"/>
      <w:r w:rsidR="00693574" w:rsidRPr="009D3E2B">
        <w:rPr>
          <w:rFonts w:ascii="Calibri" w:eastAsia="Calibri" w:hAnsi="Calibri" w:cs="Calibri"/>
          <w:color w:val="000000" w:themeColor="text1"/>
          <w:sz w:val="22"/>
          <w:szCs w:val="22"/>
          <w:lang w:eastAsia="en-US"/>
        </w:rPr>
        <w:t>.</w:t>
      </w:r>
      <w:r w:rsidRPr="009D3E2B">
        <w:rPr>
          <w:rFonts w:ascii="Calibri" w:eastAsia="Calibri" w:hAnsi="Calibri" w:cs="Calibri"/>
          <w:color w:val="000000" w:themeColor="text1"/>
          <w:sz w:val="22"/>
          <w:szCs w:val="22"/>
          <w:lang w:eastAsia="en-US"/>
        </w:rPr>
        <w:t xml:space="preserve"> Ocena spełniania przez Wykonawcę w/w warunku, nastąpi na podstawie oświadczenia Wykonawcy, złożonego zgodnie z wzorem stanowiącym załącznik nr 5 do niniejszego zapytania ofertowego.</w:t>
      </w:r>
    </w:p>
    <w:p w14:paraId="35B4DE58" w14:textId="77777777" w:rsidR="00287F90" w:rsidRPr="009D3E2B" w:rsidRDefault="00287F90" w:rsidP="00287F90">
      <w:pPr>
        <w:pStyle w:val="Akapitzlist"/>
        <w:overflowPunct w:val="0"/>
        <w:spacing w:after="160" w:line="276" w:lineRule="auto"/>
        <w:ind w:left="588"/>
        <w:jc w:val="both"/>
        <w:textAlignment w:val="auto"/>
        <w:rPr>
          <w:rFonts w:ascii="Calibri" w:eastAsia="Calibri" w:hAnsi="Calibri" w:cs="Calibri"/>
          <w:color w:val="000000" w:themeColor="text1"/>
          <w:sz w:val="22"/>
          <w:szCs w:val="22"/>
          <w:lang w:eastAsia="en-US"/>
        </w:rPr>
      </w:pPr>
    </w:p>
    <w:p w14:paraId="22F1EDE4" w14:textId="66308763" w:rsidR="00D37BFC" w:rsidRPr="00821FBA" w:rsidRDefault="00D37BFC" w:rsidP="00D37BFC">
      <w:pPr>
        <w:pStyle w:val="Akapitzlist"/>
        <w:numPr>
          <w:ilvl w:val="1"/>
          <w:numId w:val="3"/>
        </w:numPr>
        <w:overflowPunct w:val="0"/>
        <w:spacing w:after="160" w:line="276" w:lineRule="auto"/>
        <w:jc w:val="both"/>
        <w:textAlignment w:val="auto"/>
        <w:rPr>
          <w:rFonts w:ascii="Calibri" w:eastAsia="Calibri" w:hAnsi="Calibri" w:cs="Calibri"/>
          <w:sz w:val="22"/>
          <w:szCs w:val="22"/>
          <w:lang w:eastAsia="en-US"/>
        </w:rPr>
      </w:pPr>
      <w:r w:rsidRPr="00821FBA">
        <w:rPr>
          <w:rFonts w:ascii="Calibri" w:eastAsia="Calibri" w:hAnsi="Calibri" w:cs="Calibri"/>
          <w:sz w:val="22"/>
          <w:szCs w:val="22"/>
          <w:lang w:eastAsia="en-US"/>
        </w:rPr>
        <w:t>Wykonawca nie może być podmiotem powiązanym osobowo lub kapitałowo z Zamawiającym. Przez powiązania kapitałowe lub osobowe rozumie się wzajemne powiązania między podmiotem, o którym mowa w ust. 1, a wykonawcą, polegające na:</w:t>
      </w:r>
    </w:p>
    <w:p w14:paraId="3640094A" w14:textId="77777777" w:rsidR="00D37BFC" w:rsidRPr="00D86B78" w:rsidRDefault="00D37BFC" w:rsidP="00D37BFC">
      <w:pPr>
        <w:numPr>
          <w:ilvl w:val="0"/>
          <w:numId w:val="11"/>
        </w:numPr>
        <w:overflowPunct w:val="0"/>
        <w:spacing w:line="276" w:lineRule="auto"/>
        <w:contextualSpacing/>
        <w:jc w:val="both"/>
        <w:textAlignment w:val="auto"/>
        <w:rPr>
          <w:rFonts w:ascii="Calibri" w:eastAsia="Calibri" w:hAnsi="Calibri" w:cs="Calibri"/>
          <w:sz w:val="22"/>
          <w:szCs w:val="22"/>
        </w:rPr>
      </w:pPr>
      <w:r w:rsidRPr="00D86B78">
        <w:rPr>
          <w:rFonts w:ascii="Calibri" w:eastAsia="Calibri" w:hAnsi="Calibri" w:cs="Calibri"/>
          <w:sz w:val="22"/>
          <w:szCs w:val="22"/>
        </w:rPr>
        <w:t>uczestniczeniu w spółce jako wspólnik spółki cywilnej lub spółki osobowej,</w:t>
      </w:r>
    </w:p>
    <w:p w14:paraId="51B11DF8" w14:textId="77777777" w:rsidR="00D37BFC" w:rsidRPr="00D86B78" w:rsidRDefault="00D37BFC" w:rsidP="00D37BFC">
      <w:pPr>
        <w:numPr>
          <w:ilvl w:val="0"/>
          <w:numId w:val="11"/>
        </w:numPr>
        <w:overflowPunct w:val="0"/>
        <w:spacing w:line="276" w:lineRule="auto"/>
        <w:contextualSpacing/>
        <w:jc w:val="both"/>
        <w:textAlignment w:val="auto"/>
        <w:rPr>
          <w:rFonts w:ascii="Calibri" w:eastAsia="Calibri" w:hAnsi="Calibri" w:cs="Calibri"/>
          <w:sz w:val="22"/>
          <w:szCs w:val="22"/>
        </w:rPr>
      </w:pPr>
      <w:r w:rsidRPr="00D86B78">
        <w:rPr>
          <w:rFonts w:ascii="Calibri" w:eastAsia="Calibri" w:hAnsi="Calibri" w:cs="Calibri"/>
          <w:sz w:val="22"/>
          <w:szCs w:val="22"/>
        </w:rPr>
        <w:t>posia</w:t>
      </w:r>
      <w:r>
        <w:rPr>
          <w:rFonts w:ascii="Calibri" w:eastAsia="Calibri" w:hAnsi="Calibri" w:cs="Calibri"/>
          <w:sz w:val="22"/>
          <w:szCs w:val="22"/>
        </w:rPr>
        <w:t>daniu udziałów lub co najmniej 10</w:t>
      </w:r>
      <w:r w:rsidRPr="00D86B78">
        <w:rPr>
          <w:rFonts w:ascii="Calibri" w:eastAsia="Calibri" w:hAnsi="Calibri" w:cs="Calibri"/>
          <w:sz w:val="22"/>
          <w:szCs w:val="22"/>
        </w:rPr>
        <w:t xml:space="preserve"> % akcji,</w:t>
      </w:r>
    </w:p>
    <w:p w14:paraId="12D794E1" w14:textId="77777777" w:rsidR="00D37BFC" w:rsidRPr="00D86B78" w:rsidRDefault="00D37BFC" w:rsidP="00D37BFC">
      <w:pPr>
        <w:numPr>
          <w:ilvl w:val="0"/>
          <w:numId w:val="11"/>
        </w:numPr>
        <w:overflowPunct w:val="0"/>
        <w:spacing w:line="276" w:lineRule="auto"/>
        <w:contextualSpacing/>
        <w:jc w:val="both"/>
        <w:textAlignment w:val="auto"/>
        <w:rPr>
          <w:rFonts w:ascii="Calibri" w:eastAsia="Calibri" w:hAnsi="Calibri" w:cs="Calibri"/>
          <w:sz w:val="22"/>
          <w:szCs w:val="22"/>
        </w:rPr>
      </w:pPr>
      <w:r w:rsidRPr="00D86B78">
        <w:rPr>
          <w:rFonts w:ascii="Calibri" w:eastAsia="Calibri" w:hAnsi="Calibri" w:cs="Calibri"/>
          <w:sz w:val="22"/>
          <w:szCs w:val="22"/>
        </w:rPr>
        <w:lastRenderedPageBreak/>
        <w:t>pełnieniu funkcji członka organu nadzorczego lub zarządzającego, prokurenta, pełnomocnika,</w:t>
      </w:r>
    </w:p>
    <w:p w14:paraId="737730C9" w14:textId="77777777" w:rsidR="00D37BFC" w:rsidRDefault="00D37BFC" w:rsidP="00D37BFC">
      <w:pPr>
        <w:numPr>
          <w:ilvl w:val="0"/>
          <w:numId w:val="11"/>
        </w:numPr>
        <w:overflowPunct w:val="0"/>
        <w:spacing w:line="276" w:lineRule="auto"/>
        <w:contextualSpacing/>
        <w:jc w:val="both"/>
        <w:textAlignment w:val="auto"/>
        <w:rPr>
          <w:rFonts w:ascii="Calibri" w:eastAsia="Calibri" w:hAnsi="Calibri" w:cs="Calibri"/>
          <w:sz w:val="22"/>
          <w:szCs w:val="22"/>
          <w:lang w:eastAsia="en-US"/>
        </w:rPr>
      </w:pPr>
      <w:r w:rsidRPr="00D86B78">
        <w:rPr>
          <w:rFonts w:ascii="Calibri" w:eastAsia="Calibri" w:hAnsi="Calibri" w:cs="Calibri"/>
          <w:sz w:val="22"/>
          <w:szCs w:val="22"/>
        </w:rPr>
        <w:t>pozostawaniu w takim stosunku prawnym lub faktycznym, który może budzić uzasadnione wątpliwości, co do bezstronności</w:t>
      </w:r>
      <w:r w:rsidRPr="00D86B78">
        <w:rPr>
          <w:rFonts w:ascii="Calibri" w:eastAsia="Calibri" w:hAnsi="Calibri" w:cs="Calibri"/>
          <w:sz w:val="22"/>
          <w:szCs w:val="22"/>
          <w:lang w:eastAsia="en-US"/>
        </w:rPr>
        <w:t xml:space="preserve"> w wyborze wykonawcy, w szczególności pozostawanie w związku małżeńskim, w stosunku pokrewieństwa lub powinowactwa w linii prostej, pokrewieństwa lub powinowactwa w linii bocznej do drugiego stopnia lub w stosunku przysposobienia, opieki lub kurateli.”</w:t>
      </w:r>
    </w:p>
    <w:p w14:paraId="3E977FF0" w14:textId="4764C4F2" w:rsidR="00D37BFC" w:rsidRDefault="00D37BFC" w:rsidP="007C48E9">
      <w:pPr>
        <w:pStyle w:val="Akapitzlist"/>
        <w:overflowPunct w:val="0"/>
        <w:spacing w:line="276" w:lineRule="auto"/>
        <w:ind w:left="588"/>
        <w:jc w:val="both"/>
        <w:textAlignment w:val="auto"/>
        <w:rPr>
          <w:rFonts w:asciiTheme="minorHAnsi" w:eastAsia="SimSun" w:hAnsiTheme="minorHAnsi" w:cstheme="minorHAnsi"/>
          <w:kern w:val="3"/>
          <w:sz w:val="22"/>
          <w:szCs w:val="22"/>
          <w:lang w:eastAsia="pl-PL"/>
        </w:rPr>
      </w:pPr>
      <w:r w:rsidRPr="00821FBA">
        <w:rPr>
          <w:rFonts w:asciiTheme="minorHAnsi" w:eastAsia="SimSun" w:hAnsiTheme="minorHAnsi" w:cstheme="minorHAnsi"/>
          <w:kern w:val="3"/>
          <w:sz w:val="22"/>
          <w:szCs w:val="22"/>
          <w:lang w:eastAsia="pl-PL"/>
        </w:rPr>
        <w:t>Do oferty należy dołączyć oświadczenie potwierdzające powyższe (załącznik nr 2).</w:t>
      </w:r>
    </w:p>
    <w:p w14:paraId="7FE45A97" w14:textId="29D69347" w:rsidR="00CE36B0" w:rsidRPr="00CE36B0" w:rsidRDefault="00CE36B0" w:rsidP="00CE36B0">
      <w:pPr>
        <w:pStyle w:val="Akapitzlist"/>
        <w:numPr>
          <w:ilvl w:val="1"/>
          <w:numId w:val="3"/>
        </w:numPr>
        <w:overflowPunct w:val="0"/>
        <w:spacing w:line="276" w:lineRule="auto"/>
        <w:jc w:val="both"/>
        <w:textAlignment w:val="auto"/>
        <w:rPr>
          <w:rFonts w:asciiTheme="minorHAnsi" w:eastAsia="SimSun" w:hAnsiTheme="minorHAnsi" w:cstheme="minorHAnsi"/>
          <w:kern w:val="3"/>
          <w:sz w:val="22"/>
          <w:szCs w:val="22"/>
          <w:lang w:eastAsia="pl-PL"/>
        </w:rPr>
      </w:pPr>
      <w:r>
        <w:rPr>
          <w:rFonts w:ascii="Calibri" w:eastAsia="Calibri" w:hAnsi="Calibri" w:cs="Calibri"/>
          <w:sz w:val="22"/>
          <w:szCs w:val="22"/>
          <w:lang w:eastAsia="en-US"/>
        </w:rPr>
        <w:t>Dokumenty potwierdzające spełnienie warunków udziału w postępowaniu są obligatoryjne</w:t>
      </w:r>
      <w:r w:rsidR="000958C6">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aby uznać ofertę za kompletną. </w:t>
      </w:r>
    </w:p>
    <w:p w14:paraId="0AE0D4B4" w14:textId="77777777" w:rsidR="007C48E9" w:rsidRPr="00821FBA" w:rsidRDefault="007C48E9" w:rsidP="007C48E9">
      <w:pPr>
        <w:pStyle w:val="Akapitzlist"/>
        <w:overflowPunct w:val="0"/>
        <w:spacing w:line="276" w:lineRule="auto"/>
        <w:ind w:left="588"/>
        <w:jc w:val="both"/>
        <w:textAlignment w:val="auto"/>
        <w:rPr>
          <w:rFonts w:ascii="Calibri" w:eastAsia="Calibri" w:hAnsi="Calibri" w:cs="Calibri"/>
          <w:sz w:val="22"/>
          <w:szCs w:val="22"/>
          <w:lang w:eastAsia="en-US"/>
        </w:rPr>
      </w:pPr>
    </w:p>
    <w:p w14:paraId="5513E9D6" w14:textId="77777777" w:rsidR="00D37BFC" w:rsidRDefault="00D37BFC" w:rsidP="00D37BFC">
      <w:pPr>
        <w:autoSpaceDN w:val="0"/>
        <w:spacing w:line="276" w:lineRule="auto"/>
        <w:jc w:val="both"/>
        <w:rPr>
          <w:rFonts w:eastAsia="SimSun"/>
          <w:kern w:val="3"/>
          <w:lang w:eastAsia="pl-PL"/>
        </w:rPr>
      </w:pPr>
    </w:p>
    <w:p w14:paraId="77FE93CD" w14:textId="77777777" w:rsidR="00D37BFC" w:rsidRPr="00541BED" w:rsidRDefault="00D37BFC" w:rsidP="00D37BFC">
      <w:pPr>
        <w:pStyle w:val="ListParagraph1"/>
        <w:numPr>
          <w:ilvl w:val="0"/>
          <w:numId w:val="3"/>
        </w:numPr>
        <w:overflowPunct w:val="0"/>
        <w:spacing w:line="276" w:lineRule="auto"/>
        <w:jc w:val="both"/>
        <w:textAlignment w:val="auto"/>
        <w:rPr>
          <w:rFonts w:ascii="Calibri" w:hAnsi="Calibri" w:cs="Calibri"/>
          <w:color w:val="000000" w:themeColor="text1"/>
          <w:sz w:val="22"/>
          <w:szCs w:val="22"/>
        </w:rPr>
      </w:pPr>
      <w:r w:rsidRPr="0076442E">
        <w:rPr>
          <w:rFonts w:ascii="Calibri" w:hAnsi="Calibri" w:cs="Calibri"/>
          <w:b/>
          <w:i/>
          <w:color w:val="000000" w:themeColor="text1"/>
          <w:sz w:val="22"/>
          <w:szCs w:val="22"/>
          <w:u w:val="single"/>
        </w:rPr>
        <w:t>Informacja o upublicznieniu oraz wyborze najkorzystniejszej oferty</w:t>
      </w:r>
    </w:p>
    <w:p w14:paraId="7C79103D" w14:textId="77777777" w:rsidR="00D37BFC" w:rsidRPr="0076442E" w:rsidRDefault="00D37BFC" w:rsidP="00D37BFC">
      <w:pPr>
        <w:pStyle w:val="ListParagraph1"/>
        <w:overflowPunct w:val="0"/>
        <w:spacing w:line="276" w:lineRule="auto"/>
        <w:ind w:left="0"/>
        <w:jc w:val="both"/>
        <w:textAlignment w:val="auto"/>
        <w:rPr>
          <w:rFonts w:ascii="Calibri" w:hAnsi="Calibri" w:cs="Calibri"/>
          <w:color w:val="000000" w:themeColor="text1"/>
          <w:sz w:val="22"/>
          <w:szCs w:val="22"/>
        </w:rPr>
      </w:pPr>
    </w:p>
    <w:p w14:paraId="4B70DC3C" w14:textId="51100E37" w:rsidR="00C96992" w:rsidRDefault="00D37BFC" w:rsidP="00C96992">
      <w:pPr>
        <w:pStyle w:val="ListParagraph1"/>
        <w:numPr>
          <w:ilvl w:val="1"/>
          <w:numId w:val="3"/>
        </w:numPr>
        <w:tabs>
          <w:tab w:val="clear" w:pos="-360"/>
          <w:tab w:val="num" w:pos="0"/>
        </w:tabs>
        <w:overflowPunct w:val="0"/>
        <w:spacing w:line="276" w:lineRule="auto"/>
        <w:ind w:left="948"/>
        <w:jc w:val="both"/>
        <w:textAlignment w:val="auto"/>
        <w:rPr>
          <w:rFonts w:ascii="Calibri" w:hAnsi="Calibri" w:cs="Calibri"/>
          <w:sz w:val="22"/>
          <w:szCs w:val="22"/>
        </w:rPr>
      </w:pPr>
      <w:r w:rsidRPr="00C96992">
        <w:rPr>
          <w:rFonts w:ascii="Calibri" w:hAnsi="Calibri" w:cs="Calibri"/>
          <w:color w:val="000000" w:themeColor="text1"/>
          <w:sz w:val="22"/>
          <w:szCs w:val="22"/>
        </w:rPr>
        <w:t>Informacja o niniejszym zapytaniu dostarczona zostanie zamieszczona na stronie internetowej</w:t>
      </w:r>
      <w:r w:rsidR="000958C6">
        <w:rPr>
          <w:rFonts w:ascii="Calibri" w:hAnsi="Calibri" w:cs="Calibri"/>
          <w:color w:val="000000" w:themeColor="text1"/>
          <w:sz w:val="22"/>
          <w:szCs w:val="22"/>
        </w:rPr>
        <w:t xml:space="preserve"> </w:t>
      </w:r>
      <w:r w:rsidRPr="00C96992">
        <w:rPr>
          <w:rFonts w:ascii="Calibri" w:hAnsi="Calibri" w:cs="Calibri"/>
          <w:color w:val="000000" w:themeColor="text1"/>
          <w:sz w:val="22"/>
          <w:szCs w:val="22"/>
        </w:rPr>
        <w:t xml:space="preserve">przedsiębiorstwa </w:t>
      </w:r>
      <w:hyperlink r:id="rId10" w:history="1">
        <w:r w:rsidR="0000656F" w:rsidRPr="009846EB">
          <w:rPr>
            <w:rStyle w:val="Hipercze"/>
            <w:rFonts w:asciiTheme="minorHAnsi" w:hAnsiTheme="minorHAnsi" w:cstheme="minorHAnsi"/>
            <w:sz w:val="22"/>
            <w:szCs w:val="22"/>
          </w:rPr>
          <w:t>https://thermo-ips.pl/</w:t>
        </w:r>
      </w:hyperlink>
      <w:r w:rsidR="003D1394">
        <w:rPr>
          <w:rFonts w:ascii="Calibri" w:hAnsi="Calibri" w:cs="Calibri"/>
          <w:sz w:val="22"/>
          <w:szCs w:val="22"/>
        </w:rPr>
        <w:t xml:space="preserve"> </w:t>
      </w:r>
      <w:r w:rsidR="00C96992">
        <w:rPr>
          <w:rFonts w:ascii="Calibri" w:hAnsi="Calibri" w:cs="Calibri"/>
          <w:sz w:val="22"/>
          <w:szCs w:val="22"/>
        </w:rPr>
        <w:t xml:space="preserve">oraz </w:t>
      </w:r>
      <w:hyperlink r:id="rId11" w:history="1">
        <w:r w:rsidR="00C96992" w:rsidRPr="00846C0B">
          <w:rPr>
            <w:rStyle w:val="Hipercze"/>
            <w:rFonts w:ascii="Calibri" w:hAnsi="Calibri" w:cs="Calibri"/>
            <w:sz w:val="22"/>
            <w:szCs w:val="22"/>
          </w:rPr>
          <w:t>https://bazakonkurencyjnosci.funduszeeuropejskie.gov.pl/</w:t>
        </w:r>
      </w:hyperlink>
      <w:r w:rsidR="00C96992">
        <w:rPr>
          <w:rFonts w:ascii="Calibri" w:hAnsi="Calibri" w:cs="Calibri"/>
          <w:sz w:val="22"/>
          <w:szCs w:val="22"/>
        </w:rPr>
        <w:t xml:space="preserve"> </w:t>
      </w:r>
    </w:p>
    <w:p w14:paraId="43BDCF2D" w14:textId="27DCCE9B" w:rsidR="00D37BFC" w:rsidRPr="00C96992" w:rsidRDefault="00D37BFC" w:rsidP="000417D3">
      <w:pPr>
        <w:pStyle w:val="ListParagraph1"/>
        <w:numPr>
          <w:ilvl w:val="1"/>
          <w:numId w:val="9"/>
        </w:numPr>
        <w:overflowPunct w:val="0"/>
        <w:spacing w:line="276" w:lineRule="auto"/>
        <w:jc w:val="both"/>
        <w:textAlignment w:val="auto"/>
        <w:rPr>
          <w:rFonts w:ascii="Calibri" w:hAnsi="Calibri" w:cs="Calibri"/>
          <w:color w:val="000000" w:themeColor="text1"/>
          <w:sz w:val="22"/>
          <w:szCs w:val="22"/>
        </w:rPr>
      </w:pPr>
      <w:r w:rsidRPr="00C96992">
        <w:rPr>
          <w:rFonts w:ascii="Calibri" w:hAnsi="Calibri" w:cs="Calibri"/>
          <w:color w:val="000000" w:themeColor="text1"/>
          <w:sz w:val="22"/>
          <w:szCs w:val="22"/>
        </w:rPr>
        <w:t>Informacja o wyborze najkorzystniejszej oferty zostanie przesłana pocztą elektroniczną na podane adresy Oferentów biorących udział w postępowaniu oraz opublikowana na stronie internetowej Zamawiającego i Bazie konkurencyjności.</w:t>
      </w:r>
    </w:p>
    <w:p w14:paraId="63C1C1F8" w14:textId="77777777" w:rsidR="00D37BFC" w:rsidRPr="00C96992" w:rsidRDefault="00D37BFC" w:rsidP="00D37BFC">
      <w:pPr>
        <w:pStyle w:val="ListParagraph1"/>
        <w:numPr>
          <w:ilvl w:val="1"/>
          <w:numId w:val="10"/>
        </w:numPr>
        <w:overflowPunct w:val="0"/>
        <w:spacing w:line="276" w:lineRule="auto"/>
        <w:jc w:val="both"/>
        <w:textAlignment w:val="auto"/>
        <w:rPr>
          <w:rFonts w:ascii="Calibri" w:eastAsia="Calibri" w:hAnsi="Calibri" w:cs="Calibri"/>
          <w:color w:val="000000" w:themeColor="text1"/>
          <w:sz w:val="22"/>
          <w:szCs w:val="22"/>
        </w:rPr>
      </w:pPr>
      <w:r w:rsidRPr="0076442E">
        <w:rPr>
          <w:rFonts w:ascii="Calibri" w:hAnsi="Calibri" w:cs="Calibri"/>
          <w:color w:val="000000" w:themeColor="text1"/>
          <w:sz w:val="22"/>
          <w:szCs w:val="22"/>
        </w:rPr>
        <w:t>Zamawiający sporządzi pisemny protokół z wyboru najkorzystniejszej oferty.</w:t>
      </w:r>
    </w:p>
    <w:p w14:paraId="1B3B3205" w14:textId="77777777" w:rsidR="00C96992" w:rsidRPr="00847838" w:rsidRDefault="00C96992" w:rsidP="00C96992">
      <w:pPr>
        <w:pStyle w:val="Akapitzlist1"/>
        <w:numPr>
          <w:ilvl w:val="1"/>
          <w:numId w:val="10"/>
        </w:numPr>
        <w:spacing w:line="276" w:lineRule="auto"/>
        <w:jc w:val="both"/>
        <w:rPr>
          <w:rFonts w:ascii="Calibri" w:hAnsi="Calibri" w:cs="Calibri"/>
          <w:color w:val="000000"/>
          <w:sz w:val="22"/>
          <w:szCs w:val="22"/>
        </w:rPr>
      </w:pPr>
      <w:r w:rsidRPr="00847838">
        <w:rPr>
          <w:rFonts w:ascii="Calibri" w:hAnsi="Calibri" w:cs="Calibri"/>
          <w:color w:val="000000"/>
          <w:sz w:val="22"/>
          <w:szCs w:val="22"/>
        </w:rPr>
        <w:t>Oferty dostarczone po terminie nie będą rozpatrywane.</w:t>
      </w:r>
    </w:p>
    <w:p w14:paraId="48FAA502" w14:textId="77777777" w:rsidR="00C96992" w:rsidRPr="00847838" w:rsidRDefault="00C96992" w:rsidP="00C96992">
      <w:pPr>
        <w:pStyle w:val="Akapitzlist1"/>
        <w:numPr>
          <w:ilvl w:val="1"/>
          <w:numId w:val="10"/>
        </w:numPr>
        <w:spacing w:line="276" w:lineRule="auto"/>
        <w:jc w:val="both"/>
        <w:rPr>
          <w:rFonts w:ascii="Calibri" w:hAnsi="Calibri" w:cs="Calibri"/>
          <w:color w:val="000000"/>
          <w:sz w:val="22"/>
          <w:szCs w:val="22"/>
        </w:rPr>
      </w:pPr>
      <w:r w:rsidRPr="00847838">
        <w:rPr>
          <w:rFonts w:ascii="Calibri" w:hAnsi="Calibri" w:cs="Calibri"/>
          <w:color w:val="000000"/>
          <w:sz w:val="22"/>
          <w:szCs w:val="22"/>
        </w:rPr>
        <w:t xml:space="preserve">Do oceny ofert brane będą pod uwagę tylko oferty spełniające w całości wymagania określone w zapytaniu. Zamawiający ma prawo do odrzucenia oferty, jeśli oferta jest niekompletna lub jest niezgodna z zapytaniem. </w:t>
      </w:r>
    </w:p>
    <w:p w14:paraId="52992A99" w14:textId="77777777" w:rsidR="00C96992" w:rsidRPr="00847838" w:rsidRDefault="00C96992" w:rsidP="00C96992">
      <w:pPr>
        <w:pStyle w:val="Akapitzlist1"/>
        <w:numPr>
          <w:ilvl w:val="1"/>
          <w:numId w:val="10"/>
        </w:numPr>
        <w:spacing w:line="276" w:lineRule="auto"/>
        <w:jc w:val="both"/>
        <w:rPr>
          <w:rFonts w:ascii="Calibri" w:hAnsi="Calibri" w:cs="Calibri"/>
          <w:color w:val="000000"/>
          <w:sz w:val="22"/>
          <w:szCs w:val="22"/>
        </w:rPr>
      </w:pPr>
      <w:r>
        <w:rPr>
          <w:rFonts w:ascii="Calibri" w:eastAsia="Calibri" w:hAnsi="Calibri" w:cs="Calibri"/>
          <w:color w:val="000000"/>
          <w:sz w:val="22"/>
          <w:szCs w:val="22"/>
        </w:rPr>
        <w:t xml:space="preserve"> </w:t>
      </w:r>
      <w:r w:rsidRPr="00847838">
        <w:rPr>
          <w:rFonts w:ascii="Calibri" w:eastAsia="Calibri" w:hAnsi="Calibri" w:cs="Calibri"/>
          <w:color w:val="000000"/>
          <w:sz w:val="22"/>
          <w:szCs w:val="22"/>
        </w:rPr>
        <w:t>Zamawiający zastrzega sobie prawo sprawdzania w toku oceny ofert wiarygodności przedstawionych przez Oferentów dokumentów, danych i informacji oraz do zadania dodatkowych pytań w celu uszczegółowienia oferty.</w:t>
      </w:r>
    </w:p>
    <w:p w14:paraId="5904067F" w14:textId="77777777" w:rsidR="00C96992" w:rsidRPr="00821FBA" w:rsidRDefault="00C96992" w:rsidP="00C96992">
      <w:pPr>
        <w:pStyle w:val="ListParagraph1"/>
        <w:overflowPunct w:val="0"/>
        <w:spacing w:line="276" w:lineRule="auto"/>
        <w:ind w:left="568"/>
        <w:jc w:val="both"/>
        <w:textAlignment w:val="auto"/>
        <w:rPr>
          <w:rFonts w:ascii="Calibri" w:eastAsia="Calibri" w:hAnsi="Calibri" w:cs="Calibri"/>
          <w:color w:val="000000" w:themeColor="text1"/>
          <w:sz w:val="22"/>
          <w:szCs w:val="22"/>
        </w:rPr>
      </w:pPr>
    </w:p>
    <w:p w14:paraId="0A7A2AF4" w14:textId="77777777" w:rsidR="00D37BFC" w:rsidRPr="00821FBA" w:rsidRDefault="00D37BFC" w:rsidP="00D37BFC">
      <w:pPr>
        <w:pStyle w:val="ListParagraph1"/>
        <w:overflowPunct w:val="0"/>
        <w:spacing w:line="276" w:lineRule="auto"/>
        <w:ind w:left="568"/>
        <w:jc w:val="both"/>
        <w:textAlignment w:val="auto"/>
        <w:rPr>
          <w:rFonts w:ascii="Calibri" w:eastAsia="Calibri" w:hAnsi="Calibri" w:cs="Calibri"/>
          <w:i/>
          <w:iCs/>
          <w:color w:val="000000" w:themeColor="text1"/>
          <w:sz w:val="22"/>
          <w:szCs w:val="22"/>
        </w:rPr>
      </w:pPr>
    </w:p>
    <w:p w14:paraId="0BCE8CF0" w14:textId="77777777" w:rsidR="00D37BFC" w:rsidRPr="00821FBA" w:rsidRDefault="00D37BFC" w:rsidP="00D37BFC">
      <w:pPr>
        <w:pStyle w:val="ListParagraph1"/>
        <w:numPr>
          <w:ilvl w:val="0"/>
          <w:numId w:val="3"/>
        </w:numPr>
        <w:overflowPunct w:val="0"/>
        <w:spacing w:line="276" w:lineRule="auto"/>
        <w:jc w:val="both"/>
        <w:textAlignment w:val="auto"/>
        <w:rPr>
          <w:rFonts w:asciiTheme="minorHAnsi" w:eastAsia="Calibri" w:hAnsiTheme="minorHAnsi" w:cstheme="minorHAnsi"/>
          <w:b/>
          <w:bCs/>
          <w:i/>
          <w:iCs/>
          <w:sz w:val="22"/>
          <w:szCs w:val="22"/>
          <w:u w:val="single"/>
        </w:rPr>
      </w:pPr>
      <w:r w:rsidRPr="00821FBA">
        <w:rPr>
          <w:rFonts w:asciiTheme="minorHAnsi" w:eastAsia="Calibri" w:hAnsiTheme="minorHAnsi" w:cstheme="minorHAnsi"/>
          <w:b/>
          <w:bCs/>
          <w:i/>
          <w:iCs/>
          <w:sz w:val="22"/>
          <w:szCs w:val="22"/>
          <w:u w:val="single"/>
        </w:rPr>
        <w:t>Informacje dodatkowe</w:t>
      </w:r>
    </w:p>
    <w:p w14:paraId="0E0192CE" w14:textId="77777777" w:rsidR="00D37BFC" w:rsidRPr="00821FBA" w:rsidRDefault="00D37BFC" w:rsidP="00D37BFC">
      <w:pPr>
        <w:pStyle w:val="ListParagraph1"/>
        <w:overflowPunct w:val="0"/>
        <w:spacing w:line="276" w:lineRule="auto"/>
        <w:jc w:val="both"/>
        <w:textAlignment w:val="auto"/>
        <w:rPr>
          <w:rFonts w:asciiTheme="minorHAnsi" w:eastAsia="Calibri" w:hAnsiTheme="minorHAnsi" w:cstheme="minorHAnsi"/>
          <w:b/>
          <w:bCs/>
          <w:sz w:val="22"/>
          <w:szCs w:val="22"/>
          <w:u w:val="single"/>
        </w:rPr>
      </w:pPr>
    </w:p>
    <w:p w14:paraId="6D69A47A" w14:textId="77777777" w:rsidR="00D37BFC" w:rsidRPr="00821FBA" w:rsidRDefault="00D37BFC" w:rsidP="00D37BFC">
      <w:pPr>
        <w:pStyle w:val="Akapitzlist"/>
        <w:numPr>
          <w:ilvl w:val="1"/>
          <w:numId w:val="3"/>
        </w:numPr>
        <w:spacing w:line="276" w:lineRule="auto"/>
        <w:jc w:val="both"/>
        <w:rPr>
          <w:rFonts w:asciiTheme="minorHAnsi" w:eastAsia="Calibri" w:hAnsiTheme="minorHAnsi" w:cstheme="minorHAnsi"/>
          <w:sz w:val="22"/>
          <w:szCs w:val="22"/>
        </w:rPr>
      </w:pPr>
      <w:r w:rsidRPr="00821FBA">
        <w:rPr>
          <w:rFonts w:asciiTheme="minorHAnsi" w:hAnsiTheme="minorHAnsi" w:cstheme="minorHAnsi"/>
          <w:sz w:val="22"/>
          <w:szCs w:val="22"/>
        </w:rPr>
        <w:t>Zamawiający zastrzega sobie możliwość zmiany zapytania ofertowego przed upływem terminu składania ofert lub do unieważnienie postępowania bez dokonywania wyboru oferty. W przypadku zaistnienia takich okoliczności, Wykonawcy nie przysługuje żadne roszczenie w stosunku do Zamawiającego. Informacja o zmianie, zamknięciu lub unieważnieniu postępowania zostanie upubliczniona na tych samych zasadach co zapytanie ofertowe.</w:t>
      </w:r>
    </w:p>
    <w:p w14:paraId="08D7CCA4" w14:textId="10812E88" w:rsidR="00D37BFC" w:rsidRPr="00821FBA" w:rsidRDefault="00D37BFC" w:rsidP="00D37BFC">
      <w:pPr>
        <w:pStyle w:val="Akapitzlist"/>
        <w:numPr>
          <w:ilvl w:val="1"/>
          <w:numId w:val="3"/>
        </w:numPr>
        <w:suppressAutoHyphens w:val="0"/>
        <w:spacing w:after="240" w:line="276" w:lineRule="auto"/>
        <w:jc w:val="both"/>
        <w:textAlignment w:val="auto"/>
        <w:rPr>
          <w:rFonts w:asciiTheme="minorHAnsi" w:hAnsiTheme="minorHAnsi" w:cstheme="minorHAnsi"/>
          <w:sz w:val="22"/>
          <w:szCs w:val="22"/>
        </w:rPr>
      </w:pPr>
      <w:r w:rsidRPr="00821FBA">
        <w:rPr>
          <w:rFonts w:asciiTheme="minorHAnsi" w:hAnsiTheme="minorHAnsi" w:cstheme="minorHAnsi"/>
          <w:sz w:val="22"/>
          <w:szCs w:val="22"/>
        </w:rPr>
        <w:t xml:space="preserve">Zamawiający zastrzega sobie prawo po zakończeniu postępowania do jego unieważnienia, w </w:t>
      </w:r>
      <w:proofErr w:type="gramStart"/>
      <w:r w:rsidRPr="00821FBA">
        <w:rPr>
          <w:rFonts w:asciiTheme="minorHAnsi" w:hAnsiTheme="minorHAnsi" w:cstheme="minorHAnsi"/>
          <w:sz w:val="22"/>
          <w:szCs w:val="22"/>
        </w:rPr>
        <w:t>przypadkach</w:t>
      </w:r>
      <w:proofErr w:type="gramEnd"/>
      <w:r w:rsidRPr="00821FBA">
        <w:rPr>
          <w:rFonts w:asciiTheme="minorHAnsi" w:hAnsiTheme="minorHAnsi" w:cstheme="minorHAnsi"/>
          <w:sz w:val="22"/>
          <w:szCs w:val="22"/>
        </w:rPr>
        <w:t xml:space="preserve"> gdy:</w:t>
      </w:r>
    </w:p>
    <w:p w14:paraId="59D26DD8" w14:textId="77777777" w:rsidR="00D37BFC" w:rsidRPr="00821FBA" w:rsidRDefault="00D37BFC" w:rsidP="00D37BFC">
      <w:pPr>
        <w:pStyle w:val="Akapitzlist"/>
        <w:numPr>
          <w:ilvl w:val="0"/>
          <w:numId w:val="12"/>
        </w:numPr>
        <w:spacing w:before="280" w:after="120" w:line="276" w:lineRule="auto"/>
        <w:jc w:val="both"/>
        <w:rPr>
          <w:rFonts w:asciiTheme="minorHAnsi" w:hAnsiTheme="minorHAnsi" w:cstheme="minorHAnsi"/>
          <w:sz w:val="22"/>
          <w:szCs w:val="22"/>
        </w:rPr>
      </w:pPr>
      <w:r w:rsidRPr="00821FBA">
        <w:rPr>
          <w:rFonts w:asciiTheme="minorHAnsi" w:hAnsiTheme="minorHAnsi" w:cstheme="minorHAnsi"/>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78CCCF22" w14:textId="77777777" w:rsidR="00D37BFC" w:rsidRPr="00821FBA" w:rsidRDefault="00D37BFC" w:rsidP="00D37BFC">
      <w:pPr>
        <w:pStyle w:val="Akapitzlist"/>
        <w:numPr>
          <w:ilvl w:val="0"/>
          <w:numId w:val="12"/>
        </w:numPr>
        <w:spacing w:before="280" w:after="120" w:line="276" w:lineRule="auto"/>
        <w:jc w:val="both"/>
        <w:rPr>
          <w:rFonts w:asciiTheme="minorHAnsi" w:hAnsiTheme="minorHAnsi" w:cstheme="minorHAnsi"/>
          <w:sz w:val="22"/>
          <w:szCs w:val="22"/>
        </w:rPr>
      </w:pPr>
      <w:r w:rsidRPr="00821FBA">
        <w:rPr>
          <w:rFonts w:asciiTheme="minorHAnsi" w:hAnsiTheme="minorHAnsi" w:cstheme="minorHAnsi"/>
          <w:sz w:val="22"/>
          <w:szCs w:val="22"/>
        </w:rPr>
        <w:lastRenderedPageBreak/>
        <w:t>nie złożono żadnej oferty niepodlegającej odrzuceniu albo nie wpłynął żaden wniosek o dopuszczenie do udziału w postępowaniu od wykonawcy niepodlegającego wykluczeniu;</w:t>
      </w:r>
    </w:p>
    <w:p w14:paraId="6433391F" w14:textId="77777777" w:rsidR="00D37BFC" w:rsidRPr="00821FBA" w:rsidRDefault="00D37BFC" w:rsidP="00D37BFC">
      <w:pPr>
        <w:pStyle w:val="Akapitzlist"/>
        <w:numPr>
          <w:ilvl w:val="0"/>
          <w:numId w:val="12"/>
        </w:numPr>
        <w:spacing w:before="280" w:after="120" w:line="276" w:lineRule="auto"/>
        <w:jc w:val="both"/>
        <w:rPr>
          <w:rFonts w:asciiTheme="minorHAnsi" w:hAnsiTheme="minorHAnsi" w:cstheme="minorHAnsi"/>
          <w:sz w:val="22"/>
          <w:szCs w:val="22"/>
        </w:rPr>
      </w:pPr>
      <w:r w:rsidRPr="00821FBA">
        <w:rPr>
          <w:rFonts w:asciiTheme="minorHAnsi" w:hAnsiTheme="minorHAnsi" w:cstheme="minorHAnsi"/>
          <w:sz w:val="22"/>
          <w:szCs w:val="22"/>
        </w:rPr>
        <w:t>postępowanie obarczone jest niemożliwą do usunięcia wadą mającą lub mogącą mieć istotny wpływ na wynik postępowania o udzielenie Zamówienia,</w:t>
      </w:r>
    </w:p>
    <w:p w14:paraId="1C233826" w14:textId="77777777" w:rsidR="00D37BFC" w:rsidRPr="00821FBA" w:rsidRDefault="00D37BFC" w:rsidP="00D37BFC">
      <w:pPr>
        <w:pStyle w:val="Akapitzlist"/>
        <w:numPr>
          <w:ilvl w:val="0"/>
          <w:numId w:val="12"/>
        </w:numPr>
        <w:spacing w:before="280" w:after="120" w:line="276" w:lineRule="auto"/>
        <w:jc w:val="both"/>
        <w:rPr>
          <w:rFonts w:asciiTheme="minorHAnsi" w:hAnsiTheme="minorHAnsi" w:cstheme="minorHAnsi"/>
          <w:sz w:val="22"/>
          <w:szCs w:val="22"/>
        </w:rPr>
      </w:pPr>
      <w:r w:rsidRPr="00821FBA">
        <w:rPr>
          <w:rFonts w:asciiTheme="minorHAnsi" w:hAnsiTheme="minorHAnsi" w:cstheme="minorHAnsi"/>
          <w:sz w:val="22"/>
          <w:szCs w:val="22"/>
        </w:rPr>
        <w:t>wystąpiła istotna zmiana okoliczności powodująca, że prowadzenie postępowania lub wykonanie zamówienia nie leży w interesie publicznym, czego nie można było wcześniej przewidzieć.</w:t>
      </w:r>
    </w:p>
    <w:p w14:paraId="0E2DD423" w14:textId="35667332" w:rsidR="00D37BFC" w:rsidRDefault="00D37BFC" w:rsidP="00D37BFC">
      <w:pPr>
        <w:pStyle w:val="Akapitzlist"/>
        <w:numPr>
          <w:ilvl w:val="1"/>
          <w:numId w:val="3"/>
        </w:numPr>
        <w:spacing w:line="276" w:lineRule="auto"/>
        <w:jc w:val="both"/>
        <w:rPr>
          <w:rFonts w:asciiTheme="minorHAnsi" w:eastAsia="Calibri" w:hAnsiTheme="minorHAnsi" w:cstheme="minorHAnsi"/>
          <w:sz w:val="22"/>
          <w:szCs w:val="22"/>
        </w:rPr>
      </w:pPr>
      <w:r w:rsidRPr="00821FBA">
        <w:rPr>
          <w:rFonts w:asciiTheme="minorHAnsi" w:eastAsia="Calibri" w:hAnsiTheme="minorHAnsi" w:cstheme="minorHAnsi"/>
          <w:sz w:val="22"/>
          <w:szCs w:val="22"/>
        </w:rPr>
        <w:t>Oferent winien zapoznać się z całością niniejszej dokumentacji.</w:t>
      </w:r>
    </w:p>
    <w:p w14:paraId="365E1BDB" w14:textId="19EC56ED" w:rsidR="00287F90" w:rsidRPr="00821FBA" w:rsidRDefault="00287F90" w:rsidP="00D37BFC">
      <w:pPr>
        <w:pStyle w:val="Akapitzlist"/>
        <w:numPr>
          <w:ilvl w:val="1"/>
          <w:numId w:val="3"/>
        </w:numPr>
        <w:spacing w:line="276" w:lineRule="auto"/>
        <w:jc w:val="both"/>
        <w:rPr>
          <w:rFonts w:asciiTheme="minorHAnsi" w:eastAsia="Calibri" w:hAnsiTheme="minorHAnsi" w:cstheme="minorHAnsi"/>
          <w:sz w:val="22"/>
          <w:szCs w:val="22"/>
        </w:rPr>
      </w:pPr>
      <w:r w:rsidRPr="00287F90">
        <w:rPr>
          <w:rFonts w:asciiTheme="minorHAnsi" w:eastAsia="Calibri" w:hAnsiTheme="minorHAnsi" w:cstheme="minorHAnsi"/>
          <w:sz w:val="22"/>
          <w:szCs w:val="22"/>
        </w:rPr>
        <w:t xml:space="preserve">Zamawiający zastrzega sobie prawo do zwrócenia się do Wykonawcy z wnioskiem </w:t>
      </w:r>
      <w:r w:rsidRPr="00287F90">
        <w:rPr>
          <w:rFonts w:ascii="MS Gothic" w:eastAsia="MS Gothic" w:hAnsi="MS Gothic" w:cs="MS Gothic" w:hint="eastAsia"/>
          <w:sz w:val="22"/>
          <w:szCs w:val="22"/>
        </w:rPr>
        <w:t> </w:t>
      </w:r>
      <w:r w:rsidRPr="00287F90">
        <w:rPr>
          <w:rFonts w:asciiTheme="minorHAnsi" w:eastAsia="Calibri" w:hAnsiTheme="minorHAnsi" w:cstheme="minorHAnsi"/>
          <w:sz w:val="22"/>
          <w:szCs w:val="22"/>
        </w:rPr>
        <w:t>o wyjaśnienie, jeśli uzna, iż wycena zawiera rażąco niską cenę w stosunku do przedmiotu zamówienia. Cenę uznaje się za rażąco niską, jeżeli jest niższa o co najmniej 30 % od szacowanej wartości zamówienia lub średniej arytmetycznej cen wszystkich złożonych ofert. Wyjaśnienia winny być przedstawione w określonym przez Zamawiającego terminie. Zamawiający odrzuci ofertę, jeżeli Wykonawca nie złoży w wyznaczonym terminie wyjaśnień lub jeżeli dokonana ocena wyjaśnień wraz z dostarczonymi dowodami potwierdzającymi wykaże, że oferta zawiera rażąco niską cenę w stosunku do przedmiotu zamówienia</w:t>
      </w:r>
    </w:p>
    <w:p w14:paraId="0F2FFD63" w14:textId="77777777" w:rsidR="00D37BFC" w:rsidRPr="00821FBA" w:rsidRDefault="00D37BFC" w:rsidP="00D37BFC">
      <w:pPr>
        <w:pStyle w:val="ListParagraph1"/>
        <w:overflowPunct w:val="0"/>
        <w:spacing w:line="276" w:lineRule="auto"/>
        <w:ind w:left="0"/>
        <w:jc w:val="both"/>
        <w:textAlignment w:val="auto"/>
        <w:rPr>
          <w:rFonts w:ascii="Calibri" w:eastAsia="Calibri" w:hAnsi="Calibri" w:cs="Calibri"/>
          <w:color w:val="000000" w:themeColor="text1"/>
          <w:sz w:val="22"/>
          <w:szCs w:val="22"/>
        </w:rPr>
      </w:pPr>
    </w:p>
    <w:p w14:paraId="3F187B0F" w14:textId="77777777" w:rsidR="00D37BFC" w:rsidRPr="0076442E" w:rsidRDefault="00D37BFC" w:rsidP="00D37BFC">
      <w:pPr>
        <w:pStyle w:val="ListParagraph1"/>
        <w:overflowPunct w:val="0"/>
        <w:spacing w:line="276" w:lineRule="auto"/>
        <w:ind w:left="0"/>
        <w:jc w:val="both"/>
        <w:textAlignment w:val="auto"/>
        <w:rPr>
          <w:rFonts w:ascii="Calibri" w:eastAsia="Calibri" w:hAnsi="Calibri" w:cs="Calibri"/>
          <w:color w:val="000000" w:themeColor="text1"/>
          <w:sz w:val="22"/>
          <w:szCs w:val="22"/>
        </w:rPr>
      </w:pPr>
    </w:p>
    <w:p w14:paraId="2935BBDA" w14:textId="77777777" w:rsidR="00D37BFC" w:rsidRDefault="00D37BFC" w:rsidP="00D37BFC">
      <w:pPr>
        <w:pStyle w:val="Default"/>
        <w:numPr>
          <w:ilvl w:val="0"/>
          <w:numId w:val="3"/>
        </w:numPr>
        <w:spacing w:line="276" w:lineRule="auto"/>
        <w:rPr>
          <w:rFonts w:asciiTheme="minorHAnsi" w:hAnsiTheme="minorHAnsi" w:cstheme="minorHAnsi"/>
          <w:b/>
          <w:bCs/>
          <w:i/>
          <w:iCs/>
          <w:sz w:val="22"/>
          <w:szCs w:val="22"/>
          <w:u w:val="single"/>
        </w:rPr>
      </w:pPr>
      <w:r w:rsidRPr="00EE4EAB">
        <w:rPr>
          <w:rFonts w:asciiTheme="minorHAnsi" w:hAnsiTheme="minorHAnsi" w:cstheme="minorHAnsi"/>
          <w:b/>
          <w:bCs/>
          <w:i/>
          <w:iCs/>
          <w:sz w:val="22"/>
          <w:szCs w:val="22"/>
          <w:u w:val="single"/>
        </w:rPr>
        <w:t xml:space="preserve">Warunki zmiany umowy </w:t>
      </w:r>
    </w:p>
    <w:p w14:paraId="0D746607" w14:textId="77777777" w:rsidR="00D37BFC" w:rsidRPr="00EE4EAB" w:rsidRDefault="00D37BFC" w:rsidP="00D37BFC">
      <w:pPr>
        <w:pStyle w:val="Default"/>
        <w:spacing w:line="276" w:lineRule="auto"/>
        <w:ind w:left="720"/>
        <w:rPr>
          <w:rFonts w:asciiTheme="minorHAnsi" w:hAnsiTheme="minorHAnsi" w:cstheme="minorHAnsi"/>
          <w:b/>
          <w:bCs/>
          <w:i/>
          <w:iCs/>
          <w:sz w:val="22"/>
          <w:szCs w:val="22"/>
          <w:u w:val="single"/>
        </w:rPr>
      </w:pPr>
    </w:p>
    <w:p w14:paraId="457AC720" w14:textId="77777777" w:rsidR="00D37BFC" w:rsidRPr="00463CAF" w:rsidRDefault="00D37BFC" w:rsidP="00D37BFC">
      <w:pPr>
        <w:pStyle w:val="Default"/>
        <w:numPr>
          <w:ilvl w:val="1"/>
          <w:numId w:val="3"/>
        </w:numPr>
        <w:spacing w:line="276" w:lineRule="auto"/>
        <w:rPr>
          <w:rFonts w:asciiTheme="minorHAnsi" w:hAnsiTheme="minorHAnsi" w:cstheme="minorHAnsi"/>
          <w:sz w:val="22"/>
          <w:szCs w:val="22"/>
        </w:rPr>
      </w:pPr>
      <w:r w:rsidRPr="00463CAF">
        <w:rPr>
          <w:rFonts w:asciiTheme="minorHAnsi" w:hAnsiTheme="minorHAnsi" w:cstheme="minorHAnsi"/>
          <w:sz w:val="22"/>
          <w:szCs w:val="22"/>
        </w:rPr>
        <w:t>Zamawiający zastrzega sobie możliwość zmiany umowy zawartej z podmiotem wybranym w wyniku przeprowadzonego postępowania ofertowego, wyrażoną na piśmie pod rygorem nieważności.</w:t>
      </w:r>
    </w:p>
    <w:p w14:paraId="1235F364" w14:textId="03642B61" w:rsidR="00D37BFC" w:rsidRPr="00463CAF" w:rsidRDefault="00D37BFC" w:rsidP="00D37BFC">
      <w:pPr>
        <w:pStyle w:val="Default"/>
        <w:numPr>
          <w:ilvl w:val="1"/>
          <w:numId w:val="3"/>
        </w:numPr>
        <w:spacing w:line="276" w:lineRule="auto"/>
        <w:rPr>
          <w:rFonts w:asciiTheme="minorHAnsi" w:hAnsiTheme="minorHAnsi" w:cstheme="minorHAnsi"/>
          <w:sz w:val="22"/>
          <w:szCs w:val="22"/>
        </w:rPr>
      </w:pPr>
      <w:r w:rsidRPr="00463CAF">
        <w:rPr>
          <w:rFonts w:asciiTheme="minorHAnsi" w:hAnsiTheme="minorHAnsi" w:cstheme="minorHAnsi"/>
          <w:sz w:val="22"/>
          <w:szCs w:val="22"/>
        </w:rPr>
        <w:t>Zamawiający przewiduje możliwość zmiany umowy w przypadku</w:t>
      </w:r>
      <w:r w:rsidR="000958C6">
        <w:rPr>
          <w:rFonts w:asciiTheme="minorHAnsi" w:hAnsiTheme="minorHAnsi" w:cstheme="minorHAnsi"/>
          <w:sz w:val="22"/>
          <w:szCs w:val="22"/>
        </w:rPr>
        <w:t xml:space="preserve">, </w:t>
      </w:r>
      <w:r w:rsidRPr="00463CAF">
        <w:rPr>
          <w:rFonts w:asciiTheme="minorHAnsi" w:hAnsiTheme="minorHAnsi" w:cstheme="minorHAnsi"/>
          <w:sz w:val="22"/>
          <w:szCs w:val="22"/>
        </w:rPr>
        <w:t xml:space="preserve">gdy nastąpi zmiana powszechnie obowiązujących przepisów prawa lub norm w zakresie mającym wpływ na przedmiot umowy. </w:t>
      </w:r>
    </w:p>
    <w:p w14:paraId="3AC6F1DC" w14:textId="77777777" w:rsidR="00D37BFC" w:rsidRPr="00463CAF" w:rsidRDefault="00D37BFC" w:rsidP="00D37BFC">
      <w:pPr>
        <w:pStyle w:val="Default"/>
        <w:numPr>
          <w:ilvl w:val="1"/>
          <w:numId w:val="3"/>
        </w:numPr>
        <w:spacing w:line="276" w:lineRule="auto"/>
        <w:rPr>
          <w:rFonts w:asciiTheme="minorHAnsi" w:hAnsiTheme="minorHAnsi" w:cstheme="minorHAnsi"/>
          <w:sz w:val="22"/>
          <w:szCs w:val="22"/>
        </w:rPr>
      </w:pPr>
      <w:r w:rsidRPr="00463CAF">
        <w:rPr>
          <w:rFonts w:asciiTheme="minorHAnsi" w:hAnsiTheme="minorHAnsi" w:cstheme="minorHAnsi"/>
          <w:sz w:val="22"/>
          <w:szCs w:val="22"/>
        </w:rPr>
        <w:t>Zamawiający przewiduje możliwość zmiany umowy w zakresie wydłużenia terminu realizacji przedmiotu umowy i finansowania w przypadku:</w:t>
      </w:r>
    </w:p>
    <w:p w14:paraId="7D39570A" w14:textId="77777777" w:rsidR="00D37BFC" w:rsidRPr="00463CAF" w:rsidRDefault="00D37BFC" w:rsidP="00D37BFC">
      <w:pPr>
        <w:pStyle w:val="Default"/>
        <w:numPr>
          <w:ilvl w:val="0"/>
          <w:numId w:val="13"/>
        </w:numPr>
        <w:spacing w:line="276" w:lineRule="auto"/>
        <w:jc w:val="both"/>
        <w:rPr>
          <w:rFonts w:asciiTheme="minorHAnsi" w:hAnsiTheme="minorHAnsi" w:cstheme="minorHAnsi"/>
          <w:sz w:val="22"/>
          <w:szCs w:val="22"/>
        </w:rPr>
      </w:pPr>
      <w:r w:rsidRPr="00463CAF">
        <w:rPr>
          <w:rFonts w:asciiTheme="minorHAnsi" w:hAnsiTheme="minorHAnsi" w:cstheme="minorHAnsi"/>
          <w:sz w:val="22"/>
          <w:szCs w:val="22"/>
        </w:rPr>
        <w:t>gdy ze względów organizacyjnych zaistniałych u Zamawiającego nie było możliwe przystąpienie do wykonania zamówienia lub jego części w terminie przewidzianym przez Zamawiającego;</w:t>
      </w:r>
    </w:p>
    <w:p w14:paraId="1BCD1DD6" w14:textId="77777777" w:rsidR="00D37BFC" w:rsidRPr="00463CAF" w:rsidRDefault="00D37BFC" w:rsidP="00D37BFC">
      <w:pPr>
        <w:pStyle w:val="Default"/>
        <w:numPr>
          <w:ilvl w:val="0"/>
          <w:numId w:val="13"/>
        </w:numPr>
        <w:spacing w:line="276" w:lineRule="auto"/>
        <w:jc w:val="both"/>
        <w:rPr>
          <w:rFonts w:asciiTheme="minorHAnsi" w:hAnsiTheme="minorHAnsi" w:cstheme="minorHAnsi"/>
          <w:sz w:val="22"/>
          <w:szCs w:val="22"/>
        </w:rPr>
      </w:pPr>
      <w:r w:rsidRPr="00463CAF">
        <w:rPr>
          <w:rFonts w:asciiTheme="minorHAnsi" w:hAnsiTheme="minorHAnsi" w:cstheme="minorHAnsi"/>
          <w:sz w:val="22"/>
          <w:szCs w:val="22"/>
        </w:rPr>
        <w:t>wskutek konieczności wykonania robót dodatkowych;</w:t>
      </w:r>
    </w:p>
    <w:p w14:paraId="26FE5051" w14:textId="77777777" w:rsidR="00D37BFC" w:rsidRPr="00463CAF" w:rsidRDefault="00D37BFC" w:rsidP="00D37BFC">
      <w:pPr>
        <w:pStyle w:val="Default"/>
        <w:numPr>
          <w:ilvl w:val="0"/>
          <w:numId w:val="13"/>
        </w:numPr>
        <w:spacing w:line="276" w:lineRule="auto"/>
        <w:jc w:val="both"/>
        <w:rPr>
          <w:rFonts w:asciiTheme="minorHAnsi" w:hAnsiTheme="minorHAnsi" w:cstheme="minorHAnsi"/>
          <w:sz w:val="22"/>
          <w:szCs w:val="22"/>
        </w:rPr>
      </w:pPr>
      <w:r w:rsidRPr="00463CAF">
        <w:rPr>
          <w:rFonts w:asciiTheme="minorHAnsi" w:hAnsiTheme="minorHAnsi" w:cstheme="minorHAnsi"/>
          <w:sz w:val="22"/>
          <w:szCs w:val="22"/>
        </w:rPr>
        <w:t xml:space="preserve">zdarzeń losowych, wystąpienia siły wyższej lub z przyczyn niezależnych od Zamawiającego i Wykonawcy. </w:t>
      </w:r>
    </w:p>
    <w:p w14:paraId="055C0866" w14:textId="77777777" w:rsidR="00D37BFC" w:rsidRPr="00463CAF" w:rsidRDefault="00D37BFC" w:rsidP="00D37BFC">
      <w:pPr>
        <w:pStyle w:val="Default"/>
        <w:numPr>
          <w:ilvl w:val="1"/>
          <w:numId w:val="3"/>
        </w:numPr>
        <w:spacing w:line="276" w:lineRule="auto"/>
        <w:jc w:val="both"/>
        <w:rPr>
          <w:rFonts w:asciiTheme="minorHAnsi" w:hAnsiTheme="minorHAnsi" w:cstheme="minorHAnsi"/>
          <w:sz w:val="22"/>
          <w:szCs w:val="22"/>
        </w:rPr>
      </w:pPr>
      <w:r w:rsidRPr="00463CAF">
        <w:rPr>
          <w:rFonts w:asciiTheme="minorHAnsi" w:hAnsiTheme="minorHAnsi" w:cstheme="minorHAnsi"/>
          <w:sz w:val="22"/>
          <w:szCs w:val="22"/>
        </w:rPr>
        <w:t>Zamawiający dodatkowo dopuszcza nieistotne zmiany umowy, które mogą mieć na celu w szczególności usunięcie oczywistych omyłek pisarskich, lub błędów redakcyjnych i są rozumiane jako zmiany, które w wypadku wprowadzenia na etapie postępowania ofertowego nie wpłynęłyby ani na wynik tego postępowania, ani na krąg podmiotów mogących złożyć ofertę.</w:t>
      </w:r>
    </w:p>
    <w:p w14:paraId="36BAE3C8" w14:textId="77777777" w:rsidR="00D37BFC" w:rsidRPr="00463CAF" w:rsidRDefault="00D37BFC" w:rsidP="00D37BFC">
      <w:pPr>
        <w:pStyle w:val="Default"/>
        <w:numPr>
          <w:ilvl w:val="1"/>
          <w:numId w:val="3"/>
        </w:numPr>
        <w:spacing w:line="276" w:lineRule="auto"/>
        <w:jc w:val="both"/>
        <w:rPr>
          <w:rFonts w:asciiTheme="minorHAnsi" w:hAnsiTheme="minorHAnsi" w:cstheme="minorHAnsi"/>
          <w:sz w:val="22"/>
          <w:szCs w:val="22"/>
        </w:rPr>
      </w:pPr>
      <w:r w:rsidRPr="00463CAF">
        <w:rPr>
          <w:rFonts w:asciiTheme="minorHAnsi" w:hAnsiTheme="minorHAnsi" w:cstheme="minorHAnsi"/>
          <w:sz w:val="22"/>
          <w:szCs w:val="22"/>
        </w:rPr>
        <w:t xml:space="preserve">Ponadto zmiana umowy może nastąpić także, gdy ze strony Instytucji Finansującej lub Zarządzającej lub też Pośredniczącej pojawi się potrzeba zmiany terminów lub zakresu realizowanego projektu i związana z tym konieczność zmiany sposobu, zakresu bądź terminów wykonania zamówienia przez Wykonawcę, lub taka potrzeba wyniknie za strony </w:t>
      </w:r>
      <w:r w:rsidRPr="00463CAF">
        <w:rPr>
          <w:rFonts w:asciiTheme="minorHAnsi" w:hAnsiTheme="minorHAnsi" w:cstheme="minorHAnsi"/>
          <w:sz w:val="22"/>
          <w:szCs w:val="22"/>
        </w:rPr>
        <w:lastRenderedPageBreak/>
        <w:t xml:space="preserve">Zamawiającego, który uzyska na to zgodę Instytucji Finansującej lub Zarządzającej lub też Pośredniczącej. </w:t>
      </w:r>
    </w:p>
    <w:p w14:paraId="3AC1485F" w14:textId="77777777" w:rsidR="00D37BFC" w:rsidRPr="00463CAF" w:rsidRDefault="00D37BFC" w:rsidP="00D37BFC">
      <w:pPr>
        <w:pStyle w:val="Default"/>
        <w:numPr>
          <w:ilvl w:val="1"/>
          <w:numId w:val="3"/>
        </w:numPr>
        <w:spacing w:line="276" w:lineRule="auto"/>
        <w:jc w:val="both"/>
        <w:rPr>
          <w:rFonts w:asciiTheme="minorHAnsi" w:hAnsiTheme="minorHAnsi" w:cstheme="minorHAnsi"/>
          <w:sz w:val="22"/>
          <w:szCs w:val="22"/>
        </w:rPr>
      </w:pPr>
      <w:r w:rsidRPr="00463CAF">
        <w:rPr>
          <w:rFonts w:asciiTheme="minorHAnsi" w:hAnsiTheme="minorHAnsi" w:cstheme="minorHAnsi"/>
          <w:sz w:val="22"/>
          <w:szCs w:val="22"/>
        </w:rPr>
        <w:t>Niedotrzymanie pierwotnego terminu z przyczyn innych niż wymienione powyżej skutkować będą naliczeniem kar umownych. W/w przypadki nie mogą wpłynąć na zaoferowaną cenę przedmiotu zamówienia.</w:t>
      </w:r>
    </w:p>
    <w:p w14:paraId="240240C0" w14:textId="77777777" w:rsidR="00D37BFC" w:rsidRPr="00463CAF" w:rsidRDefault="00D37BFC" w:rsidP="00D37BFC">
      <w:pPr>
        <w:pStyle w:val="Akapitzlist"/>
        <w:spacing w:line="276" w:lineRule="auto"/>
        <w:jc w:val="both"/>
        <w:rPr>
          <w:rFonts w:asciiTheme="minorHAnsi" w:eastAsia="Calibri" w:hAnsiTheme="minorHAnsi" w:cstheme="minorHAnsi"/>
          <w:sz w:val="22"/>
          <w:szCs w:val="22"/>
        </w:rPr>
      </w:pPr>
    </w:p>
    <w:p w14:paraId="057AD03C" w14:textId="77777777" w:rsidR="00D37BFC" w:rsidRDefault="00D37BFC" w:rsidP="00D37BFC">
      <w:pPr>
        <w:pStyle w:val="Default"/>
        <w:numPr>
          <w:ilvl w:val="0"/>
          <w:numId w:val="3"/>
        </w:numPr>
        <w:tabs>
          <w:tab w:val="num" w:pos="142"/>
        </w:tabs>
        <w:spacing w:line="276" w:lineRule="auto"/>
        <w:ind w:left="502"/>
        <w:rPr>
          <w:rFonts w:asciiTheme="minorHAnsi" w:hAnsiTheme="minorHAnsi" w:cstheme="minorHAnsi"/>
          <w:b/>
          <w:bCs/>
          <w:i/>
          <w:iCs/>
          <w:sz w:val="22"/>
          <w:szCs w:val="22"/>
          <w:u w:val="single"/>
        </w:rPr>
      </w:pPr>
      <w:r w:rsidRPr="00EE4EAB">
        <w:rPr>
          <w:rFonts w:asciiTheme="minorHAnsi" w:hAnsiTheme="minorHAnsi" w:cstheme="minorHAnsi"/>
          <w:b/>
          <w:bCs/>
          <w:i/>
          <w:iCs/>
          <w:sz w:val="22"/>
          <w:szCs w:val="22"/>
          <w:u w:val="single"/>
        </w:rPr>
        <w:t>Wyjaśnienia treści ofert i poprawianie oczywistych omyłek</w:t>
      </w:r>
    </w:p>
    <w:p w14:paraId="5393300A" w14:textId="77777777" w:rsidR="00D37BFC" w:rsidRPr="00EE4EAB" w:rsidRDefault="00D37BFC" w:rsidP="00D37BFC">
      <w:pPr>
        <w:pStyle w:val="Default"/>
        <w:tabs>
          <w:tab w:val="num" w:pos="142"/>
        </w:tabs>
        <w:spacing w:line="276" w:lineRule="auto"/>
        <w:ind w:left="502"/>
        <w:rPr>
          <w:rFonts w:asciiTheme="minorHAnsi" w:hAnsiTheme="minorHAnsi" w:cstheme="minorHAnsi"/>
          <w:b/>
          <w:bCs/>
          <w:i/>
          <w:iCs/>
          <w:sz w:val="22"/>
          <w:szCs w:val="22"/>
          <w:u w:val="single"/>
        </w:rPr>
      </w:pPr>
    </w:p>
    <w:p w14:paraId="50A6C9D9" w14:textId="77777777" w:rsidR="00D37BFC" w:rsidRDefault="00D37BFC" w:rsidP="00D37BFC">
      <w:pPr>
        <w:spacing w:line="276" w:lineRule="auto"/>
        <w:ind w:left="360"/>
        <w:jc w:val="both"/>
        <w:rPr>
          <w:rFonts w:asciiTheme="minorHAnsi" w:eastAsia="Calibri" w:hAnsiTheme="minorHAnsi" w:cstheme="minorHAnsi"/>
          <w:color w:val="000000"/>
          <w:sz w:val="22"/>
          <w:szCs w:val="22"/>
          <w:lang w:eastAsia="en-US"/>
        </w:rPr>
      </w:pPr>
      <w:r w:rsidRPr="00EE4EAB">
        <w:rPr>
          <w:rFonts w:asciiTheme="minorHAnsi" w:eastAsia="Calibri" w:hAnsiTheme="minorHAnsi" w:cstheme="minorHAnsi"/>
          <w:color w:val="000000"/>
          <w:sz w:val="22"/>
          <w:szCs w:val="22"/>
          <w:lang w:eastAsia="en-US"/>
        </w:rPr>
        <w:t>W toku badania i oceny ofert Zamawiający może żądać od Wykonawców uzupełnień (jeżeli nie naruszy to konkurencyjności) i wyjaśnień dotyczących treści złożonych ofert. Może również zwracać się z prośbami o poprawienie oczywistych omyłek i błędów rachunkowych. Zamawiający może żądać uzupełnienia lub poprawienia m.in. oświadczeń, pełnomocnictw, oczywistych błędów rachunkowych. Uzupełnieniu nie podlega formularz ofertowy.</w:t>
      </w:r>
    </w:p>
    <w:p w14:paraId="299A57FC" w14:textId="77777777" w:rsidR="00D37BFC" w:rsidRPr="00EE4EAB" w:rsidRDefault="00D37BFC" w:rsidP="00D37BFC">
      <w:pPr>
        <w:spacing w:line="276" w:lineRule="auto"/>
        <w:ind w:left="360"/>
        <w:jc w:val="both"/>
        <w:rPr>
          <w:rFonts w:asciiTheme="minorHAnsi" w:eastAsia="Calibri" w:hAnsiTheme="minorHAnsi" w:cstheme="minorHAnsi"/>
          <w:i/>
          <w:color w:val="000000"/>
          <w:sz w:val="22"/>
          <w:szCs w:val="22"/>
          <w:u w:val="single"/>
          <w:lang w:eastAsia="en-US"/>
        </w:rPr>
      </w:pPr>
    </w:p>
    <w:p w14:paraId="212E2355" w14:textId="77777777" w:rsidR="00D37BFC" w:rsidRPr="00EE4EAB" w:rsidRDefault="00D37BFC" w:rsidP="00D37BFC">
      <w:pPr>
        <w:pStyle w:val="Akapitzlist"/>
        <w:numPr>
          <w:ilvl w:val="0"/>
          <w:numId w:val="3"/>
        </w:numPr>
        <w:spacing w:line="276" w:lineRule="auto"/>
        <w:jc w:val="both"/>
        <w:rPr>
          <w:rFonts w:asciiTheme="minorHAnsi" w:eastAsia="Calibri" w:hAnsiTheme="minorHAnsi" w:cstheme="minorHAnsi"/>
          <w:i/>
          <w:sz w:val="22"/>
          <w:szCs w:val="22"/>
          <w:u w:val="single"/>
        </w:rPr>
      </w:pPr>
      <w:r w:rsidRPr="00EE4EAB">
        <w:rPr>
          <w:rFonts w:asciiTheme="minorHAnsi" w:hAnsiTheme="minorHAnsi" w:cstheme="minorHAnsi"/>
          <w:b/>
          <w:i/>
          <w:sz w:val="22"/>
          <w:szCs w:val="22"/>
          <w:u w:val="single"/>
        </w:rPr>
        <w:t>Załączniki do zapytania ofertowego</w:t>
      </w:r>
    </w:p>
    <w:p w14:paraId="020E43FB" w14:textId="77777777" w:rsidR="00D37BFC" w:rsidRPr="00EE4EAB" w:rsidRDefault="00D37BFC" w:rsidP="00D37BFC">
      <w:pPr>
        <w:pStyle w:val="Akapitzlist"/>
        <w:spacing w:line="276" w:lineRule="auto"/>
        <w:ind w:left="360"/>
        <w:jc w:val="both"/>
        <w:rPr>
          <w:rFonts w:asciiTheme="minorHAnsi" w:eastAsia="Calibri" w:hAnsiTheme="minorHAnsi" w:cstheme="minorHAnsi"/>
          <w:i/>
          <w:sz w:val="22"/>
          <w:szCs w:val="22"/>
          <w:u w:val="single"/>
        </w:rPr>
      </w:pPr>
    </w:p>
    <w:p w14:paraId="7852AE53" w14:textId="77777777" w:rsidR="00D37BFC" w:rsidRPr="00EE4EAB" w:rsidRDefault="00D37BFC" w:rsidP="00D37BFC">
      <w:pPr>
        <w:pStyle w:val="Akapitzlist"/>
        <w:numPr>
          <w:ilvl w:val="0"/>
          <w:numId w:val="14"/>
        </w:numPr>
        <w:overflowPunct w:val="0"/>
        <w:spacing w:line="276" w:lineRule="auto"/>
        <w:jc w:val="both"/>
        <w:textAlignment w:val="auto"/>
        <w:rPr>
          <w:rFonts w:asciiTheme="minorHAnsi" w:eastAsia="Calibri" w:hAnsiTheme="minorHAnsi" w:cstheme="minorHAnsi"/>
          <w:sz w:val="22"/>
          <w:szCs w:val="22"/>
        </w:rPr>
      </w:pPr>
      <w:r w:rsidRPr="00EE4EAB">
        <w:rPr>
          <w:rFonts w:asciiTheme="minorHAnsi" w:eastAsia="Calibri" w:hAnsiTheme="minorHAnsi" w:cstheme="minorHAnsi"/>
          <w:sz w:val="22"/>
          <w:szCs w:val="22"/>
        </w:rPr>
        <w:t>załącznik n</w:t>
      </w:r>
      <w:r w:rsidR="0038581A">
        <w:rPr>
          <w:rFonts w:asciiTheme="minorHAnsi" w:eastAsia="Calibri" w:hAnsiTheme="minorHAnsi" w:cstheme="minorHAnsi"/>
          <w:sz w:val="22"/>
          <w:szCs w:val="22"/>
        </w:rPr>
        <w:t>umer</w:t>
      </w:r>
      <w:r w:rsidRPr="00EE4EAB">
        <w:rPr>
          <w:rFonts w:asciiTheme="minorHAnsi" w:eastAsia="Calibri" w:hAnsiTheme="minorHAnsi" w:cstheme="minorHAnsi"/>
          <w:sz w:val="22"/>
          <w:szCs w:val="22"/>
        </w:rPr>
        <w:t xml:space="preserve"> 1 – formularz ofertowy,</w:t>
      </w:r>
    </w:p>
    <w:p w14:paraId="16F6A490" w14:textId="21CC8507" w:rsidR="00D37BFC" w:rsidRPr="00EE4EAB" w:rsidRDefault="00D37BFC" w:rsidP="00D37BFC">
      <w:pPr>
        <w:pStyle w:val="Akapitzlist"/>
        <w:numPr>
          <w:ilvl w:val="0"/>
          <w:numId w:val="14"/>
        </w:numPr>
        <w:spacing w:line="276" w:lineRule="auto"/>
        <w:rPr>
          <w:rFonts w:asciiTheme="minorHAnsi" w:hAnsiTheme="minorHAnsi" w:cstheme="minorHAnsi"/>
          <w:sz w:val="22"/>
          <w:szCs w:val="22"/>
        </w:rPr>
      </w:pPr>
      <w:r w:rsidRPr="00EE4EAB">
        <w:rPr>
          <w:rFonts w:asciiTheme="minorHAnsi" w:hAnsiTheme="minorHAnsi" w:cstheme="minorHAnsi"/>
          <w:sz w:val="22"/>
          <w:szCs w:val="22"/>
        </w:rPr>
        <w:t>załącznik numer 2 – oświadczenie Oferenta</w:t>
      </w:r>
      <w:r w:rsidR="007C48E9">
        <w:rPr>
          <w:rFonts w:asciiTheme="minorHAnsi" w:hAnsiTheme="minorHAnsi" w:cstheme="minorHAnsi"/>
          <w:sz w:val="22"/>
          <w:szCs w:val="22"/>
        </w:rPr>
        <w:t xml:space="preserve"> dotyczące powiązań </w:t>
      </w:r>
    </w:p>
    <w:p w14:paraId="0F13DCD7" w14:textId="3E182E8A" w:rsidR="00D37BFC" w:rsidRDefault="00D37BFC" w:rsidP="00D37BFC">
      <w:pPr>
        <w:pStyle w:val="Akapitzlist"/>
        <w:numPr>
          <w:ilvl w:val="0"/>
          <w:numId w:val="14"/>
        </w:numPr>
        <w:spacing w:line="276" w:lineRule="auto"/>
        <w:rPr>
          <w:rFonts w:asciiTheme="minorHAnsi" w:hAnsiTheme="minorHAnsi" w:cstheme="minorHAnsi"/>
          <w:sz w:val="22"/>
          <w:szCs w:val="22"/>
        </w:rPr>
      </w:pPr>
      <w:r w:rsidRPr="00EE4EAB">
        <w:rPr>
          <w:rFonts w:asciiTheme="minorHAnsi" w:hAnsiTheme="minorHAnsi" w:cstheme="minorHAnsi"/>
          <w:sz w:val="22"/>
          <w:szCs w:val="22"/>
        </w:rPr>
        <w:t>załącznik numer 3 – klauzula informacyjna RODO.</w:t>
      </w:r>
    </w:p>
    <w:p w14:paraId="40BE4B89" w14:textId="70628BF8" w:rsidR="007C48E9" w:rsidRPr="007C48E9" w:rsidRDefault="007C48E9" w:rsidP="00D37BFC">
      <w:pPr>
        <w:pStyle w:val="Akapitzlist"/>
        <w:numPr>
          <w:ilvl w:val="0"/>
          <w:numId w:val="14"/>
        </w:numPr>
        <w:spacing w:line="276" w:lineRule="auto"/>
        <w:rPr>
          <w:rFonts w:asciiTheme="minorHAnsi" w:hAnsiTheme="minorHAnsi" w:cstheme="minorHAnsi"/>
          <w:sz w:val="22"/>
          <w:szCs w:val="22"/>
        </w:rPr>
      </w:pPr>
      <w:r>
        <w:rPr>
          <w:rFonts w:asciiTheme="minorHAnsi" w:hAnsiTheme="minorHAnsi" w:cstheme="minorHAnsi"/>
          <w:sz w:val="22"/>
          <w:szCs w:val="22"/>
        </w:rPr>
        <w:t xml:space="preserve">Załącznik numer 4 - </w:t>
      </w:r>
      <w:r w:rsidRPr="007C48E9">
        <w:rPr>
          <w:rFonts w:ascii="Calibri" w:eastAsia="Calibri" w:hAnsi="Calibri" w:cs="Calibri"/>
          <w:sz w:val="22"/>
          <w:szCs w:val="22"/>
          <w:lang w:eastAsia="en-US"/>
        </w:rPr>
        <w:t>wykaz realizacji</w:t>
      </w:r>
      <w:r>
        <w:rPr>
          <w:rFonts w:ascii="Calibri" w:eastAsia="Calibri" w:hAnsi="Calibri" w:cs="Calibri"/>
          <w:sz w:val="22"/>
          <w:szCs w:val="22"/>
          <w:lang w:eastAsia="en-US"/>
        </w:rPr>
        <w:t xml:space="preserve"> </w:t>
      </w:r>
    </w:p>
    <w:p w14:paraId="0FA09FB5" w14:textId="709A75A5" w:rsidR="007C48E9" w:rsidRPr="00EE4EAB" w:rsidRDefault="007C48E9" w:rsidP="00D37BFC">
      <w:pPr>
        <w:pStyle w:val="Akapitzlist"/>
        <w:numPr>
          <w:ilvl w:val="0"/>
          <w:numId w:val="14"/>
        </w:numPr>
        <w:spacing w:line="276" w:lineRule="auto"/>
        <w:rPr>
          <w:rFonts w:asciiTheme="minorHAnsi" w:hAnsiTheme="minorHAnsi" w:cstheme="minorHAnsi"/>
          <w:sz w:val="22"/>
          <w:szCs w:val="22"/>
        </w:rPr>
      </w:pPr>
      <w:r>
        <w:rPr>
          <w:rFonts w:asciiTheme="minorHAnsi" w:hAnsiTheme="minorHAnsi" w:cstheme="minorHAnsi"/>
          <w:sz w:val="22"/>
          <w:szCs w:val="22"/>
        </w:rPr>
        <w:t xml:space="preserve">Załącznik numer 5 – oświadczenia dotyczące zaplecza kadrowego </w:t>
      </w:r>
    </w:p>
    <w:p w14:paraId="080BE43F" w14:textId="77777777" w:rsidR="00D37BFC" w:rsidRPr="00F46312" w:rsidRDefault="00D37BFC" w:rsidP="00D37BFC">
      <w:pPr>
        <w:pStyle w:val="ListParagraph1"/>
        <w:overflowPunct w:val="0"/>
        <w:spacing w:line="276" w:lineRule="auto"/>
        <w:ind w:left="0"/>
        <w:jc w:val="both"/>
        <w:textAlignment w:val="auto"/>
        <w:rPr>
          <w:rFonts w:ascii="Calibri" w:eastAsia="Calibri" w:hAnsi="Calibri" w:cs="Calibri"/>
          <w:color w:val="FF0000"/>
          <w:sz w:val="22"/>
          <w:szCs w:val="22"/>
        </w:rPr>
      </w:pPr>
    </w:p>
    <w:p w14:paraId="4B400AF2" w14:textId="77777777" w:rsidR="00D37BFC" w:rsidRDefault="00D37BFC"/>
    <w:sectPr w:rsidR="00D37BF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CAA5" w14:textId="77777777" w:rsidR="0060137E" w:rsidRDefault="0060137E" w:rsidP="00D37BFC">
      <w:r>
        <w:separator/>
      </w:r>
    </w:p>
  </w:endnote>
  <w:endnote w:type="continuationSeparator" w:id="0">
    <w:p w14:paraId="5F389A88" w14:textId="77777777" w:rsidR="0060137E" w:rsidRDefault="0060137E" w:rsidP="00D3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D765" w14:textId="7419E162" w:rsidR="008F79D0" w:rsidRDefault="008F79D0">
    <w:pPr>
      <w:pStyle w:val="Stopka"/>
    </w:pPr>
    <w:r>
      <w:rPr>
        <w:noProof/>
      </w:rPr>
      <w:drawing>
        <wp:inline distT="0" distB="0" distL="0" distR="0" wp14:anchorId="1FE868D6" wp14:editId="28E80EBA">
          <wp:extent cx="5760720" cy="641985"/>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60720" cy="6419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EE12" w14:textId="77777777" w:rsidR="0060137E" w:rsidRDefault="0060137E" w:rsidP="00D37BFC">
      <w:r>
        <w:separator/>
      </w:r>
    </w:p>
  </w:footnote>
  <w:footnote w:type="continuationSeparator" w:id="0">
    <w:p w14:paraId="6F6CE141" w14:textId="77777777" w:rsidR="0060137E" w:rsidRDefault="0060137E" w:rsidP="00D37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47C6A80"/>
    <w:name w:val="WW8Num2"/>
    <w:lvl w:ilvl="0">
      <w:start w:val="1"/>
      <w:numFmt w:val="decimal"/>
      <w:lvlText w:val="%1."/>
      <w:lvlJc w:val="left"/>
      <w:pPr>
        <w:tabs>
          <w:tab w:val="num" w:pos="0"/>
        </w:tabs>
        <w:ind w:left="360" w:hanging="360"/>
      </w:pPr>
      <w:rPr>
        <w:rFonts w:ascii="Calibri" w:eastAsia="Times New Roman" w:hAnsi="Calibri" w:cs="Calibri"/>
        <w:b/>
        <w:bCs/>
        <w:sz w:val="22"/>
        <w:szCs w:val="22"/>
        <w:lang w:eastAsia="ar-SA"/>
      </w:rPr>
    </w:lvl>
    <w:lvl w:ilvl="1">
      <w:start w:val="1"/>
      <w:numFmt w:val="lowerLetter"/>
      <w:lvlText w:val="%2)"/>
      <w:lvlJc w:val="left"/>
      <w:pPr>
        <w:tabs>
          <w:tab w:val="num" w:pos="0"/>
        </w:tabs>
        <w:ind w:left="792" w:hanging="432"/>
      </w:pPr>
      <w:rPr>
        <w:rFonts w:ascii="Calibri" w:hAnsi="Calibri" w:cs="Calibri"/>
        <w:b/>
        <w:bCs/>
        <w:sz w:val="22"/>
        <w:szCs w:val="22"/>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00000004"/>
    <w:name w:val="WW8Num5"/>
    <w:lvl w:ilvl="0">
      <w:start w:val="1"/>
      <w:numFmt w:val="bullet"/>
      <w:lvlText w:val=""/>
      <w:lvlJc w:val="left"/>
      <w:pPr>
        <w:tabs>
          <w:tab w:val="num" w:pos="0"/>
        </w:tabs>
        <w:ind w:left="927" w:hanging="360"/>
      </w:pPr>
      <w:rPr>
        <w:rFonts w:ascii="Wingdings" w:hAnsi="Wingdings" w:cs="Wingdings"/>
        <w:b/>
        <w:sz w:val="22"/>
      </w:rPr>
    </w:lvl>
    <w:lvl w:ilvl="1">
      <w:start w:val="1"/>
      <w:numFmt w:val="bullet"/>
      <w:lvlText w:val="•"/>
      <w:lvlJc w:val="left"/>
      <w:pPr>
        <w:tabs>
          <w:tab w:val="num" w:pos="0"/>
        </w:tabs>
        <w:ind w:left="1992" w:hanging="705"/>
      </w:pPr>
      <w:rPr>
        <w:rFonts w:ascii="Calibri" w:hAnsi="Calibri" w:cs="Times New Roman"/>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2" w15:restartNumberingAfterBreak="0">
    <w:nsid w:val="00000006"/>
    <w:multiLevelType w:val="multilevel"/>
    <w:tmpl w:val="323473A6"/>
    <w:lvl w:ilvl="0">
      <w:start w:val="5"/>
      <w:numFmt w:val="decimal"/>
      <w:lvlText w:val="%1."/>
      <w:lvlJc w:val="left"/>
      <w:pPr>
        <w:tabs>
          <w:tab w:val="num" w:pos="-360"/>
        </w:tabs>
        <w:ind w:left="360" w:hanging="360"/>
      </w:pPr>
      <w:rPr>
        <w:b/>
        <w:bCs/>
      </w:rPr>
    </w:lvl>
    <w:lvl w:ilvl="1">
      <w:start w:val="1"/>
      <w:numFmt w:val="lowerLetter"/>
      <w:lvlText w:val="%2)"/>
      <w:lvlJc w:val="left"/>
      <w:pPr>
        <w:tabs>
          <w:tab w:val="num" w:pos="-360"/>
        </w:tabs>
        <w:ind w:left="588" w:hanging="380"/>
      </w:pPr>
      <w:rPr>
        <w:rFonts w:eastAsia="Calibri"/>
        <w:b/>
        <w:sz w:val="22"/>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360"/>
        </w:tabs>
        <w:ind w:left="720" w:hanging="720"/>
      </w:pPr>
    </w:lvl>
    <w:lvl w:ilvl="4">
      <w:start w:val="1"/>
      <w:numFmt w:val="decimal"/>
      <w:lvlText w:val="%1.%2.%3.%4.%5."/>
      <w:lvlJc w:val="left"/>
      <w:pPr>
        <w:tabs>
          <w:tab w:val="num" w:pos="-360"/>
        </w:tabs>
        <w:ind w:left="1080" w:hanging="1080"/>
      </w:pPr>
    </w:lvl>
    <w:lvl w:ilvl="5">
      <w:start w:val="1"/>
      <w:numFmt w:val="bullet"/>
      <w:lvlText w:val=""/>
      <w:lvlJc w:val="left"/>
      <w:pPr>
        <w:ind w:left="360" w:hanging="360"/>
      </w:pPr>
      <w:rPr>
        <w:rFonts w:ascii="Symbol" w:hAnsi="Symbol" w:hint="default"/>
      </w:rPr>
    </w:lvl>
    <w:lvl w:ilvl="6">
      <w:start w:val="1"/>
      <w:numFmt w:val="decimal"/>
      <w:lvlText w:val="%1.%2.%3.%4.%5.%6.%7."/>
      <w:lvlJc w:val="left"/>
      <w:pPr>
        <w:tabs>
          <w:tab w:val="num" w:pos="-360"/>
        </w:tabs>
        <w:ind w:left="1440" w:hanging="1440"/>
      </w:pPr>
    </w:lvl>
    <w:lvl w:ilvl="7">
      <w:start w:val="1"/>
      <w:numFmt w:val="decimal"/>
      <w:lvlText w:val="%1.%2.%3.%4.%5.%6.%7.%8."/>
      <w:lvlJc w:val="left"/>
      <w:pPr>
        <w:tabs>
          <w:tab w:val="num" w:pos="-360"/>
        </w:tabs>
        <w:ind w:left="1440" w:hanging="1440"/>
      </w:pPr>
    </w:lvl>
    <w:lvl w:ilvl="8">
      <w:start w:val="1"/>
      <w:numFmt w:val="decimal"/>
      <w:lvlText w:val="%1.%2.%3.%4.%5.%6.%7.%8.%9."/>
      <w:lvlJc w:val="left"/>
      <w:pPr>
        <w:tabs>
          <w:tab w:val="num" w:pos="-360"/>
        </w:tabs>
        <w:ind w:left="1800" w:hanging="1800"/>
      </w:pPr>
    </w:lvl>
  </w:abstractNum>
  <w:abstractNum w:abstractNumId="3" w15:restartNumberingAfterBreak="0">
    <w:nsid w:val="0000000B"/>
    <w:multiLevelType w:val="multilevel"/>
    <w:tmpl w:val="2D64C278"/>
    <w:name w:val="WW8Num14"/>
    <w:lvl w:ilvl="0">
      <w:start w:val="1"/>
      <w:numFmt w:val="lowerLetter"/>
      <w:lvlText w:val="%1)"/>
      <w:lvlJc w:val="left"/>
      <w:pPr>
        <w:ind w:left="720" w:hanging="360"/>
      </w:pPr>
      <w:rPr>
        <w:rFonts w:hint="default"/>
      </w:rPr>
    </w:lvl>
    <w:lvl w:ilvl="1">
      <w:start w:val="2"/>
      <w:numFmt w:val="lowerLetter"/>
      <w:lvlText w:val="%2)"/>
      <w:lvlJc w:val="left"/>
      <w:pPr>
        <w:tabs>
          <w:tab w:val="num" w:pos="0"/>
        </w:tabs>
        <w:ind w:left="948" w:hanging="380"/>
      </w:pPr>
      <w:rPr>
        <w:rFonts w:eastAsia="Calibri" w:hint="default"/>
        <w:b/>
        <w:i w:val="0"/>
        <w:sz w:val="22"/>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4" w15:restartNumberingAfterBreak="0">
    <w:nsid w:val="059F64F8"/>
    <w:multiLevelType w:val="hybridMultilevel"/>
    <w:tmpl w:val="5A8AEF06"/>
    <w:lvl w:ilvl="0" w:tplc="1F2AE8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C3874"/>
    <w:multiLevelType w:val="multilevel"/>
    <w:tmpl w:val="FEAC9758"/>
    <w:lvl w:ilvl="0">
      <w:start w:val="1"/>
      <w:numFmt w:val="bullet"/>
      <w:lvlText w:val="o"/>
      <w:lvlJc w:val="left"/>
      <w:pPr>
        <w:ind w:left="1134" w:hanging="360"/>
      </w:pPr>
      <w:rPr>
        <w:rFonts w:ascii="Courier New" w:hAnsi="Courier New" w:cs="Courier New" w:hint="default"/>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6" w15:restartNumberingAfterBreak="0">
    <w:nsid w:val="0C182D68"/>
    <w:multiLevelType w:val="multilevel"/>
    <w:tmpl w:val="48E2548E"/>
    <w:lvl w:ilvl="0">
      <w:start w:val="6"/>
      <w:numFmt w:val="decimal"/>
      <w:lvlText w:val="%1."/>
      <w:lvlJc w:val="left"/>
      <w:pPr>
        <w:ind w:left="720" w:hanging="360"/>
      </w:pPr>
      <w:rPr>
        <w:rFonts w:ascii="Calibri" w:eastAsia="Calibri" w:hAnsi="Calibri" w:cs="Calibri" w:hint="default"/>
        <w:b/>
        <w:i/>
        <w:sz w:val="22"/>
        <w:szCs w:val="22"/>
      </w:rPr>
    </w:lvl>
    <w:lvl w:ilvl="1">
      <w:start w:val="2"/>
      <w:numFmt w:val="lowerLetter"/>
      <w:lvlText w:val="%2)"/>
      <w:lvlJc w:val="left"/>
      <w:pPr>
        <w:ind w:left="948" w:hanging="380"/>
      </w:pPr>
      <w:rPr>
        <w:rFonts w:ascii="Calibri" w:eastAsia="Calibri" w:hAnsi="Calibri" w:cs="Calibri" w:hint="default"/>
        <w:b/>
        <w:bCs/>
        <w:i w:val="0"/>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12E51A53"/>
    <w:multiLevelType w:val="hybridMultilevel"/>
    <w:tmpl w:val="4F8ADE7E"/>
    <w:lvl w:ilvl="0" w:tplc="8BE8CF5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7F62E4"/>
    <w:multiLevelType w:val="hybridMultilevel"/>
    <w:tmpl w:val="2CC84E34"/>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B0A122B"/>
    <w:multiLevelType w:val="hybridMultilevel"/>
    <w:tmpl w:val="785014E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15:restartNumberingAfterBreak="0">
    <w:nsid w:val="1BB102F9"/>
    <w:multiLevelType w:val="hybridMultilevel"/>
    <w:tmpl w:val="5388E486"/>
    <w:lvl w:ilvl="0" w:tplc="04150003">
      <w:start w:val="1"/>
      <w:numFmt w:val="bullet"/>
      <w:lvlText w:val="o"/>
      <w:lvlJc w:val="left"/>
      <w:pPr>
        <w:ind w:left="1134" w:hanging="360"/>
      </w:pPr>
      <w:rPr>
        <w:rFonts w:ascii="Courier New" w:hAnsi="Courier New" w:cs="Courier New" w:hint="default"/>
      </w:rPr>
    </w:lvl>
    <w:lvl w:ilvl="1" w:tplc="04150003" w:tentative="1">
      <w:start w:val="1"/>
      <w:numFmt w:val="bullet"/>
      <w:lvlText w:val="o"/>
      <w:lvlJc w:val="left"/>
      <w:pPr>
        <w:ind w:left="1854" w:hanging="360"/>
      </w:pPr>
      <w:rPr>
        <w:rFonts w:ascii="Courier New" w:hAnsi="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1" w15:restartNumberingAfterBreak="0">
    <w:nsid w:val="1C772DBB"/>
    <w:multiLevelType w:val="hybridMultilevel"/>
    <w:tmpl w:val="55F64222"/>
    <w:lvl w:ilvl="0" w:tplc="8BE8CF5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B00DA7"/>
    <w:multiLevelType w:val="hybridMultilevel"/>
    <w:tmpl w:val="F8346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576A13"/>
    <w:multiLevelType w:val="hybridMultilevel"/>
    <w:tmpl w:val="5A0CECF4"/>
    <w:lvl w:ilvl="0" w:tplc="04150003">
      <w:start w:val="1"/>
      <w:numFmt w:val="bullet"/>
      <w:lvlText w:val="o"/>
      <w:lvlJc w:val="left"/>
      <w:pPr>
        <w:ind w:left="1668" w:hanging="360"/>
      </w:pPr>
      <w:rPr>
        <w:rFonts w:ascii="Courier New" w:hAnsi="Courier New" w:cs="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27093343"/>
    <w:multiLevelType w:val="hybridMultilevel"/>
    <w:tmpl w:val="AAEA80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4B49FD"/>
    <w:multiLevelType w:val="hybridMultilevel"/>
    <w:tmpl w:val="656AF7D8"/>
    <w:lvl w:ilvl="0" w:tplc="04150003">
      <w:start w:val="1"/>
      <w:numFmt w:val="bullet"/>
      <w:lvlText w:val="o"/>
      <w:lvlJc w:val="left"/>
      <w:pPr>
        <w:ind w:left="1668"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804546"/>
    <w:multiLevelType w:val="hybridMultilevel"/>
    <w:tmpl w:val="BD920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8D343B"/>
    <w:multiLevelType w:val="hybridMultilevel"/>
    <w:tmpl w:val="FF388A22"/>
    <w:lvl w:ilvl="0" w:tplc="8BE8CF5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7434BA"/>
    <w:multiLevelType w:val="hybridMultilevel"/>
    <w:tmpl w:val="0E1A713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683D1B"/>
    <w:multiLevelType w:val="hybridMultilevel"/>
    <w:tmpl w:val="C680BBFE"/>
    <w:lvl w:ilvl="0" w:tplc="04150003">
      <w:start w:val="1"/>
      <w:numFmt w:val="bullet"/>
      <w:lvlText w:val="o"/>
      <w:lvlJc w:val="left"/>
      <w:pPr>
        <w:ind w:left="1308"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20" w15:restartNumberingAfterBreak="0">
    <w:nsid w:val="45592BD3"/>
    <w:multiLevelType w:val="hybridMultilevel"/>
    <w:tmpl w:val="AAEA80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5912A2"/>
    <w:multiLevelType w:val="multilevel"/>
    <w:tmpl w:val="C8E204C0"/>
    <w:lvl w:ilvl="0">
      <w:start w:val="9"/>
      <w:numFmt w:val="decimal"/>
      <w:lvlText w:val="%1."/>
      <w:lvlJc w:val="left"/>
      <w:pPr>
        <w:tabs>
          <w:tab w:val="num" w:pos="0"/>
        </w:tabs>
        <w:ind w:left="720" w:hanging="360"/>
      </w:pPr>
      <w:rPr>
        <w:rFonts w:ascii="Calibri" w:eastAsia="Calibri" w:hAnsi="Calibri" w:cs="Calibri" w:hint="default"/>
        <w:b/>
        <w:i/>
        <w:sz w:val="22"/>
        <w:szCs w:val="22"/>
      </w:rPr>
    </w:lvl>
    <w:lvl w:ilvl="1">
      <w:start w:val="3"/>
      <w:numFmt w:val="lowerLetter"/>
      <w:lvlText w:val="%2)"/>
      <w:lvlJc w:val="left"/>
      <w:pPr>
        <w:tabs>
          <w:tab w:val="num" w:pos="0"/>
        </w:tabs>
        <w:ind w:left="948" w:hanging="380"/>
      </w:pPr>
      <w:rPr>
        <w:rFonts w:ascii="Calibri" w:eastAsia="Calibri" w:hAnsi="Calibri" w:cs="Calibri" w:hint="default"/>
        <w:b/>
        <w:bCs/>
        <w:i w:val="0"/>
        <w:sz w:val="22"/>
        <w:szCs w:val="22"/>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2" w15:restartNumberingAfterBreak="0">
    <w:nsid w:val="4CC0224C"/>
    <w:multiLevelType w:val="hybridMultilevel"/>
    <w:tmpl w:val="EB280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033A81"/>
    <w:multiLevelType w:val="hybridMultilevel"/>
    <w:tmpl w:val="55DAF4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1D87FEA"/>
    <w:multiLevelType w:val="hybridMultilevel"/>
    <w:tmpl w:val="EAFEC9D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8BE8CF56">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CA5838"/>
    <w:multiLevelType w:val="hybridMultilevel"/>
    <w:tmpl w:val="56602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2D1976"/>
    <w:multiLevelType w:val="hybridMultilevel"/>
    <w:tmpl w:val="C16CEC64"/>
    <w:lvl w:ilvl="0" w:tplc="98E05738">
      <w:numFmt w:val="bullet"/>
      <w:lvlText w:val="•"/>
      <w:lvlJc w:val="left"/>
      <w:pPr>
        <w:ind w:left="2136" w:hanging="360"/>
      </w:pPr>
      <w:rPr>
        <w:rFonts w:ascii="Calibri" w:eastAsiaTheme="minorHAnsi" w:hAnsi="Calibri" w:cs="Calibri"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7" w15:restartNumberingAfterBreak="0">
    <w:nsid w:val="5A570908"/>
    <w:multiLevelType w:val="hybridMultilevel"/>
    <w:tmpl w:val="56F2E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CA74A02"/>
    <w:multiLevelType w:val="hybridMultilevel"/>
    <w:tmpl w:val="011E2FA6"/>
    <w:lvl w:ilvl="0" w:tplc="8BE8CF5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D02845"/>
    <w:multiLevelType w:val="hybridMultilevel"/>
    <w:tmpl w:val="D0D28B8A"/>
    <w:lvl w:ilvl="0" w:tplc="28F47F30">
      <w:start w:val="1"/>
      <w:numFmt w:val="upperRoman"/>
      <w:lvlText w:val="%1."/>
      <w:lvlJc w:val="left"/>
      <w:pPr>
        <w:ind w:left="1080" w:hanging="720"/>
      </w:pPr>
      <w:rPr>
        <w:rFonts w:hint="default"/>
      </w:rPr>
    </w:lvl>
    <w:lvl w:ilvl="1" w:tplc="1F2AE8C4">
      <w:start w:val="1"/>
      <w:numFmt w:val="decimal"/>
      <w:lvlText w:val="%2."/>
      <w:lvlJc w:val="left"/>
      <w:pPr>
        <w:ind w:left="1440" w:hanging="360"/>
      </w:pPr>
      <w:rPr>
        <w:rFonts w:hint="default"/>
        <w:b/>
      </w:rPr>
    </w:lvl>
    <w:lvl w:ilvl="2" w:tplc="04150019">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A801FD"/>
    <w:multiLevelType w:val="hybridMultilevel"/>
    <w:tmpl w:val="31C00904"/>
    <w:lvl w:ilvl="0" w:tplc="199A958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B01D59"/>
    <w:multiLevelType w:val="hybridMultilevel"/>
    <w:tmpl w:val="68A2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C52768"/>
    <w:multiLevelType w:val="hybridMultilevel"/>
    <w:tmpl w:val="0B8C6890"/>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8BE8CF56">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887442"/>
    <w:multiLevelType w:val="hybridMultilevel"/>
    <w:tmpl w:val="9494717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70B53178"/>
    <w:multiLevelType w:val="hybridMultilevel"/>
    <w:tmpl w:val="82C07748"/>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76D23988"/>
    <w:multiLevelType w:val="multilevel"/>
    <w:tmpl w:val="CC2C66D0"/>
    <w:lvl w:ilvl="0">
      <w:start w:val="1"/>
      <w:numFmt w:val="bullet"/>
      <w:lvlText w:val="o"/>
      <w:lvlJc w:val="left"/>
      <w:pPr>
        <w:ind w:left="1308" w:hanging="360"/>
      </w:pPr>
      <w:rPr>
        <w:rFonts w:ascii="Courier New" w:hAnsi="Courier New" w:cs="Courier New" w:hint="default"/>
      </w:rPr>
    </w:lvl>
    <w:lvl w:ilvl="1">
      <w:start w:val="1"/>
      <w:numFmt w:val="bullet"/>
      <w:lvlText w:val="o"/>
      <w:lvlJc w:val="left"/>
      <w:pPr>
        <w:tabs>
          <w:tab w:val="num" w:pos="240"/>
        </w:tabs>
        <w:ind w:left="2028" w:hanging="360"/>
      </w:pPr>
      <w:rPr>
        <w:rFonts w:ascii="Courier New" w:hAnsi="Courier New" w:cs="Courier New"/>
      </w:rPr>
    </w:lvl>
    <w:lvl w:ilvl="2">
      <w:start w:val="1"/>
      <w:numFmt w:val="bullet"/>
      <w:lvlText w:val=""/>
      <w:lvlJc w:val="left"/>
      <w:pPr>
        <w:tabs>
          <w:tab w:val="num" w:pos="240"/>
        </w:tabs>
        <w:ind w:left="2748" w:hanging="360"/>
      </w:pPr>
      <w:rPr>
        <w:rFonts w:ascii="Wingdings" w:hAnsi="Wingdings" w:cs="Wingdings"/>
      </w:rPr>
    </w:lvl>
    <w:lvl w:ilvl="3">
      <w:start w:val="1"/>
      <w:numFmt w:val="bullet"/>
      <w:lvlText w:val=""/>
      <w:lvlJc w:val="left"/>
      <w:pPr>
        <w:tabs>
          <w:tab w:val="num" w:pos="240"/>
        </w:tabs>
        <w:ind w:left="3468" w:hanging="360"/>
      </w:pPr>
      <w:rPr>
        <w:rFonts w:ascii="Symbol" w:hAnsi="Symbol" w:cs="Symbol"/>
      </w:rPr>
    </w:lvl>
    <w:lvl w:ilvl="4">
      <w:start w:val="1"/>
      <w:numFmt w:val="bullet"/>
      <w:lvlText w:val="o"/>
      <w:lvlJc w:val="left"/>
      <w:pPr>
        <w:tabs>
          <w:tab w:val="num" w:pos="240"/>
        </w:tabs>
        <w:ind w:left="4188" w:hanging="360"/>
      </w:pPr>
      <w:rPr>
        <w:rFonts w:ascii="Courier New" w:hAnsi="Courier New" w:cs="Courier New"/>
      </w:rPr>
    </w:lvl>
    <w:lvl w:ilvl="5">
      <w:start w:val="1"/>
      <w:numFmt w:val="bullet"/>
      <w:lvlText w:val=""/>
      <w:lvlJc w:val="left"/>
      <w:pPr>
        <w:tabs>
          <w:tab w:val="num" w:pos="240"/>
        </w:tabs>
        <w:ind w:left="4908" w:hanging="360"/>
      </w:pPr>
      <w:rPr>
        <w:rFonts w:ascii="Wingdings" w:hAnsi="Wingdings" w:cs="Wingdings"/>
      </w:rPr>
    </w:lvl>
    <w:lvl w:ilvl="6">
      <w:start w:val="1"/>
      <w:numFmt w:val="bullet"/>
      <w:lvlText w:val=""/>
      <w:lvlJc w:val="left"/>
      <w:pPr>
        <w:tabs>
          <w:tab w:val="num" w:pos="240"/>
        </w:tabs>
        <w:ind w:left="5628" w:hanging="360"/>
      </w:pPr>
      <w:rPr>
        <w:rFonts w:ascii="Symbol" w:hAnsi="Symbol" w:cs="Symbol"/>
      </w:rPr>
    </w:lvl>
    <w:lvl w:ilvl="7">
      <w:start w:val="1"/>
      <w:numFmt w:val="bullet"/>
      <w:lvlText w:val="o"/>
      <w:lvlJc w:val="left"/>
      <w:pPr>
        <w:tabs>
          <w:tab w:val="num" w:pos="240"/>
        </w:tabs>
        <w:ind w:left="6348" w:hanging="360"/>
      </w:pPr>
      <w:rPr>
        <w:rFonts w:ascii="Courier New" w:hAnsi="Courier New" w:cs="Courier New"/>
      </w:rPr>
    </w:lvl>
    <w:lvl w:ilvl="8">
      <w:start w:val="1"/>
      <w:numFmt w:val="bullet"/>
      <w:lvlText w:val=""/>
      <w:lvlJc w:val="left"/>
      <w:pPr>
        <w:tabs>
          <w:tab w:val="num" w:pos="240"/>
        </w:tabs>
        <w:ind w:left="7068" w:hanging="360"/>
      </w:pPr>
      <w:rPr>
        <w:rFonts w:ascii="Wingdings" w:hAnsi="Wingdings" w:cs="Wingdings"/>
      </w:rPr>
    </w:lvl>
  </w:abstractNum>
  <w:abstractNum w:abstractNumId="36" w15:restartNumberingAfterBreak="0">
    <w:nsid w:val="78646027"/>
    <w:multiLevelType w:val="hybridMultilevel"/>
    <w:tmpl w:val="FF08A2F8"/>
    <w:lvl w:ilvl="0" w:tplc="98E05738">
      <w:numFmt w:val="bullet"/>
      <w:lvlText w:val="•"/>
      <w:lvlJc w:val="left"/>
      <w:pPr>
        <w:ind w:left="1776"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AA846CD"/>
    <w:multiLevelType w:val="hybridMultilevel"/>
    <w:tmpl w:val="F698E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201849"/>
    <w:multiLevelType w:val="hybridMultilevel"/>
    <w:tmpl w:val="C3C059E2"/>
    <w:lvl w:ilvl="0" w:tplc="8BE8CF56">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D32433B"/>
    <w:multiLevelType w:val="hybridMultilevel"/>
    <w:tmpl w:val="D156490A"/>
    <w:lvl w:ilvl="0" w:tplc="8BE8CF5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E514A43"/>
    <w:multiLevelType w:val="hybridMultilevel"/>
    <w:tmpl w:val="2556D2A0"/>
    <w:lvl w:ilvl="0" w:tplc="8BE8CF5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BA0618"/>
    <w:multiLevelType w:val="hybridMultilevel"/>
    <w:tmpl w:val="43FE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09683525">
    <w:abstractNumId w:val="0"/>
  </w:num>
  <w:num w:numId="2" w16cid:durableId="690297928">
    <w:abstractNumId w:val="1"/>
  </w:num>
  <w:num w:numId="3" w16cid:durableId="1269196527">
    <w:abstractNumId w:val="2"/>
  </w:num>
  <w:num w:numId="4" w16cid:durableId="1747922080">
    <w:abstractNumId w:val="3"/>
  </w:num>
  <w:num w:numId="5" w16cid:durableId="2034457510">
    <w:abstractNumId w:val="8"/>
  </w:num>
  <w:num w:numId="6" w16cid:durableId="1626539949">
    <w:abstractNumId w:val="10"/>
  </w:num>
  <w:num w:numId="7" w16cid:durableId="2104839075">
    <w:abstractNumId w:val="5"/>
  </w:num>
  <w:num w:numId="8" w16cid:durableId="892428005">
    <w:abstractNumId w:val="34"/>
  </w:num>
  <w:num w:numId="9" w16cid:durableId="765156862">
    <w:abstractNumId w:val="6"/>
  </w:num>
  <w:num w:numId="10" w16cid:durableId="1847207326">
    <w:abstractNumId w:val="21"/>
  </w:num>
  <w:num w:numId="11" w16cid:durableId="971911627">
    <w:abstractNumId w:val="35"/>
  </w:num>
  <w:num w:numId="12" w16cid:durableId="271984544">
    <w:abstractNumId w:val="19"/>
  </w:num>
  <w:num w:numId="13" w16cid:durableId="2116629713">
    <w:abstractNumId w:val="13"/>
  </w:num>
  <w:num w:numId="14" w16cid:durableId="174659417">
    <w:abstractNumId w:val="15"/>
  </w:num>
  <w:num w:numId="15" w16cid:durableId="993753441">
    <w:abstractNumId w:val="18"/>
  </w:num>
  <w:num w:numId="16" w16cid:durableId="1030372313">
    <w:abstractNumId w:val="23"/>
  </w:num>
  <w:num w:numId="17" w16cid:durableId="1238400100">
    <w:abstractNumId w:val="14"/>
  </w:num>
  <w:num w:numId="18" w16cid:durableId="2076782168">
    <w:abstractNumId w:val="27"/>
  </w:num>
  <w:num w:numId="19" w16cid:durableId="539635307">
    <w:abstractNumId w:val="12"/>
  </w:num>
  <w:num w:numId="20" w16cid:durableId="598562062">
    <w:abstractNumId w:val="31"/>
  </w:num>
  <w:num w:numId="21" w16cid:durableId="49153451">
    <w:abstractNumId w:val="40"/>
  </w:num>
  <w:num w:numId="22" w16cid:durableId="1925021605">
    <w:abstractNumId w:val="25"/>
  </w:num>
  <w:num w:numId="23" w16cid:durableId="755445906">
    <w:abstractNumId w:val="22"/>
  </w:num>
  <w:num w:numId="24" w16cid:durableId="527380395">
    <w:abstractNumId w:val="37"/>
  </w:num>
  <w:num w:numId="25" w16cid:durableId="1713456202">
    <w:abstractNumId w:val="28"/>
  </w:num>
  <w:num w:numId="26" w16cid:durableId="1566913198">
    <w:abstractNumId w:val="39"/>
  </w:num>
  <w:num w:numId="27" w16cid:durableId="1559633674">
    <w:abstractNumId w:val="7"/>
  </w:num>
  <w:num w:numId="28" w16cid:durableId="55665452">
    <w:abstractNumId w:val="11"/>
  </w:num>
  <w:num w:numId="29" w16cid:durableId="191579430">
    <w:abstractNumId w:val="17"/>
  </w:num>
  <w:num w:numId="30" w16cid:durableId="1148130112">
    <w:abstractNumId w:val="20"/>
  </w:num>
  <w:num w:numId="31" w16cid:durableId="1492135124">
    <w:abstractNumId w:val="16"/>
  </w:num>
  <w:num w:numId="32" w16cid:durableId="1264723436">
    <w:abstractNumId w:val="41"/>
  </w:num>
  <w:num w:numId="33" w16cid:durableId="2106420931">
    <w:abstractNumId w:val="26"/>
  </w:num>
  <w:num w:numId="34" w16cid:durableId="247426560">
    <w:abstractNumId w:val="36"/>
  </w:num>
  <w:num w:numId="35" w16cid:durableId="1577932249">
    <w:abstractNumId w:val="30"/>
  </w:num>
  <w:num w:numId="36" w16cid:durableId="196312536">
    <w:abstractNumId w:val="38"/>
  </w:num>
  <w:num w:numId="37" w16cid:durableId="123886452">
    <w:abstractNumId w:val="9"/>
  </w:num>
  <w:num w:numId="38" w16cid:durableId="1483159621">
    <w:abstractNumId w:val="24"/>
  </w:num>
  <w:num w:numId="39" w16cid:durableId="1566722842">
    <w:abstractNumId w:val="32"/>
  </w:num>
  <w:num w:numId="40" w16cid:durableId="742413221">
    <w:abstractNumId w:val="29"/>
  </w:num>
  <w:num w:numId="41" w16cid:durableId="1295914724">
    <w:abstractNumId w:val="4"/>
  </w:num>
  <w:num w:numId="42" w16cid:durableId="200871099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FC"/>
    <w:rsid w:val="0000656F"/>
    <w:rsid w:val="00023A8C"/>
    <w:rsid w:val="000454C7"/>
    <w:rsid w:val="00052907"/>
    <w:rsid w:val="00072121"/>
    <w:rsid w:val="0008051E"/>
    <w:rsid w:val="0008690D"/>
    <w:rsid w:val="000958C6"/>
    <w:rsid w:val="000B2D21"/>
    <w:rsid w:val="000B3C5C"/>
    <w:rsid w:val="000E02F0"/>
    <w:rsid w:val="000E42D5"/>
    <w:rsid w:val="0011650C"/>
    <w:rsid w:val="001306A6"/>
    <w:rsid w:val="00181311"/>
    <w:rsid w:val="00195193"/>
    <w:rsid w:val="001C7795"/>
    <w:rsid w:val="002170BA"/>
    <w:rsid w:val="0022799D"/>
    <w:rsid w:val="00237596"/>
    <w:rsid w:val="002466B1"/>
    <w:rsid w:val="00261EA3"/>
    <w:rsid w:val="00264B86"/>
    <w:rsid w:val="00287F90"/>
    <w:rsid w:val="00291F0C"/>
    <w:rsid w:val="00293897"/>
    <w:rsid w:val="002C1148"/>
    <w:rsid w:val="002C1F49"/>
    <w:rsid w:val="002F75F5"/>
    <w:rsid w:val="0031590A"/>
    <w:rsid w:val="0038581A"/>
    <w:rsid w:val="003D1394"/>
    <w:rsid w:val="003F6F74"/>
    <w:rsid w:val="00431BF9"/>
    <w:rsid w:val="00454B85"/>
    <w:rsid w:val="0046511A"/>
    <w:rsid w:val="0048771C"/>
    <w:rsid w:val="004D1B70"/>
    <w:rsid w:val="004D6D51"/>
    <w:rsid w:val="00555BD1"/>
    <w:rsid w:val="005A3137"/>
    <w:rsid w:val="005C5FB1"/>
    <w:rsid w:val="005E3D1B"/>
    <w:rsid w:val="005F3636"/>
    <w:rsid w:val="0060137E"/>
    <w:rsid w:val="006164EF"/>
    <w:rsid w:val="00640682"/>
    <w:rsid w:val="00686677"/>
    <w:rsid w:val="00693574"/>
    <w:rsid w:val="006C55F5"/>
    <w:rsid w:val="006E36F8"/>
    <w:rsid w:val="006F10C7"/>
    <w:rsid w:val="007008E6"/>
    <w:rsid w:val="00706793"/>
    <w:rsid w:val="00710949"/>
    <w:rsid w:val="00716B4B"/>
    <w:rsid w:val="007251CE"/>
    <w:rsid w:val="00731A46"/>
    <w:rsid w:val="00741B77"/>
    <w:rsid w:val="00744302"/>
    <w:rsid w:val="00752E7D"/>
    <w:rsid w:val="007634C6"/>
    <w:rsid w:val="007A2225"/>
    <w:rsid w:val="007B3FED"/>
    <w:rsid w:val="007C48E9"/>
    <w:rsid w:val="007C6149"/>
    <w:rsid w:val="007C776B"/>
    <w:rsid w:val="007D41EB"/>
    <w:rsid w:val="007F7331"/>
    <w:rsid w:val="00800C72"/>
    <w:rsid w:val="00844A4B"/>
    <w:rsid w:val="0086364E"/>
    <w:rsid w:val="00873358"/>
    <w:rsid w:val="00892489"/>
    <w:rsid w:val="00896592"/>
    <w:rsid w:val="00897929"/>
    <w:rsid w:val="008D034A"/>
    <w:rsid w:val="008F393B"/>
    <w:rsid w:val="008F79D0"/>
    <w:rsid w:val="00906C94"/>
    <w:rsid w:val="00910B5A"/>
    <w:rsid w:val="00951BFC"/>
    <w:rsid w:val="00953A88"/>
    <w:rsid w:val="00975B27"/>
    <w:rsid w:val="00996BD0"/>
    <w:rsid w:val="009A0668"/>
    <w:rsid w:val="009A1788"/>
    <w:rsid w:val="009D3E2B"/>
    <w:rsid w:val="009D7530"/>
    <w:rsid w:val="009E5F67"/>
    <w:rsid w:val="009F237C"/>
    <w:rsid w:val="00A00C9B"/>
    <w:rsid w:val="00A1786C"/>
    <w:rsid w:val="00A33FE7"/>
    <w:rsid w:val="00AD14D4"/>
    <w:rsid w:val="00AF3B53"/>
    <w:rsid w:val="00B077E2"/>
    <w:rsid w:val="00B47AC2"/>
    <w:rsid w:val="00B72355"/>
    <w:rsid w:val="00BA4DC3"/>
    <w:rsid w:val="00BC1CCF"/>
    <w:rsid w:val="00BD6734"/>
    <w:rsid w:val="00BE6C36"/>
    <w:rsid w:val="00C02896"/>
    <w:rsid w:val="00C27629"/>
    <w:rsid w:val="00C370E0"/>
    <w:rsid w:val="00C47C87"/>
    <w:rsid w:val="00C5186C"/>
    <w:rsid w:val="00C57757"/>
    <w:rsid w:val="00C657BF"/>
    <w:rsid w:val="00C6766D"/>
    <w:rsid w:val="00C931C5"/>
    <w:rsid w:val="00C96992"/>
    <w:rsid w:val="00CE36B0"/>
    <w:rsid w:val="00CF0836"/>
    <w:rsid w:val="00CF3858"/>
    <w:rsid w:val="00D2415A"/>
    <w:rsid w:val="00D265AE"/>
    <w:rsid w:val="00D37BFC"/>
    <w:rsid w:val="00D468DB"/>
    <w:rsid w:val="00D56210"/>
    <w:rsid w:val="00D8132F"/>
    <w:rsid w:val="00DC49A9"/>
    <w:rsid w:val="00DD0C7D"/>
    <w:rsid w:val="00DD339B"/>
    <w:rsid w:val="00DF53CA"/>
    <w:rsid w:val="00E16A0F"/>
    <w:rsid w:val="00E20522"/>
    <w:rsid w:val="00E344F3"/>
    <w:rsid w:val="00E509BB"/>
    <w:rsid w:val="00E5521E"/>
    <w:rsid w:val="00E566BC"/>
    <w:rsid w:val="00E65C76"/>
    <w:rsid w:val="00E94324"/>
    <w:rsid w:val="00E961E8"/>
    <w:rsid w:val="00F4047B"/>
    <w:rsid w:val="00F826BA"/>
    <w:rsid w:val="00F82F9C"/>
    <w:rsid w:val="00FA7F48"/>
    <w:rsid w:val="00FC0DF2"/>
    <w:rsid w:val="00FC7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0E992"/>
  <w15:chartTrackingRefBased/>
  <w15:docId w15:val="{3B931863-FA6F-424D-A35D-F716A339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7BFC"/>
    <w:pPr>
      <w:suppressAutoHyphens/>
      <w:textAlignment w:val="baseline"/>
    </w:pPr>
    <w:rPr>
      <w:rFonts w:ascii="Times New Roman" w:eastAsia="Times New Roman" w:hAnsi="Times New Roman" w:cs="Times New Roman"/>
      <w:kern w:val="1"/>
      <w:sz w:val="20"/>
      <w:szCs w:val="20"/>
      <w:lang w:eastAsia="zh-CN"/>
    </w:rPr>
  </w:style>
  <w:style w:type="paragraph" w:styleId="Nagwek3">
    <w:name w:val="heading 3"/>
    <w:basedOn w:val="Normalny"/>
    <w:link w:val="Nagwek3Znak"/>
    <w:uiPriority w:val="9"/>
    <w:qFormat/>
    <w:rsid w:val="00FC7253"/>
    <w:pPr>
      <w:suppressAutoHyphens w:val="0"/>
      <w:spacing w:before="100" w:beforeAutospacing="1" w:after="100" w:afterAutospacing="1"/>
      <w:textAlignment w:val="auto"/>
      <w:outlineLvl w:val="2"/>
    </w:pPr>
    <w:rPr>
      <w:b/>
      <w:bCs/>
      <w:kern w:val="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37BFC"/>
    <w:pPr>
      <w:tabs>
        <w:tab w:val="center" w:pos="4536"/>
        <w:tab w:val="right" w:pos="9072"/>
      </w:tabs>
    </w:pPr>
  </w:style>
  <w:style w:type="character" w:customStyle="1" w:styleId="NagwekZnak">
    <w:name w:val="Nagłówek Znak"/>
    <w:basedOn w:val="Domylnaczcionkaakapitu"/>
    <w:link w:val="Nagwek"/>
    <w:rsid w:val="00D37BFC"/>
    <w:rPr>
      <w:rFonts w:ascii="Times New Roman" w:eastAsia="Times New Roman" w:hAnsi="Times New Roman" w:cs="Times New Roman"/>
      <w:kern w:val="1"/>
      <w:sz w:val="20"/>
      <w:szCs w:val="20"/>
      <w:lang w:eastAsia="zh-CN"/>
    </w:rPr>
  </w:style>
  <w:style w:type="paragraph" w:customStyle="1" w:styleId="ListParagraph1">
    <w:name w:val="List Paragraph1"/>
    <w:basedOn w:val="Normalny"/>
    <w:rsid w:val="00D37BFC"/>
    <w:pPr>
      <w:ind w:left="720"/>
      <w:contextualSpacing/>
    </w:pPr>
  </w:style>
  <w:style w:type="paragraph" w:styleId="Akapitzlist">
    <w:name w:val="List Paragraph"/>
    <w:basedOn w:val="Normalny"/>
    <w:link w:val="AkapitzlistZnak"/>
    <w:uiPriority w:val="34"/>
    <w:qFormat/>
    <w:rsid w:val="00D37BFC"/>
    <w:pPr>
      <w:ind w:left="720"/>
      <w:contextualSpacing/>
    </w:pPr>
  </w:style>
  <w:style w:type="paragraph" w:styleId="Tekstpodstawowy">
    <w:name w:val="Body Text"/>
    <w:basedOn w:val="Normalny"/>
    <w:link w:val="TekstpodstawowyZnak"/>
    <w:rsid w:val="00D37BFC"/>
    <w:pPr>
      <w:spacing w:after="120"/>
    </w:pPr>
  </w:style>
  <w:style w:type="character" w:customStyle="1" w:styleId="TekstpodstawowyZnak">
    <w:name w:val="Tekst podstawowy Znak"/>
    <w:basedOn w:val="Domylnaczcionkaakapitu"/>
    <w:link w:val="Tekstpodstawowy"/>
    <w:rsid w:val="00D37BFC"/>
    <w:rPr>
      <w:rFonts w:ascii="Times New Roman" w:eastAsia="Times New Roman" w:hAnsi="Times New Roman" w:cs="Times New Roman"/>
      <w:kern w:val="1"/>
      <w:sz w:val="20"/>
      <w:szCs w:val="20"/>
      <w:lang w:eastAsia="zh-CN"/>
    </w:rPr>
  </w:style>
  <w:style w:type="paragraph" w:customStyle="1" w:styleId="Akapitzlist1">
    <w:name w:val="Akapit z listą1"/>
    <w:basedOn w:val="Normalny"/>
    <w:qFormat/>
    <w:rsid w:val="00D37BFC"/>
    <w:pPr>
      <w:ind w:left="720"/>
      <w:contextualSpacing/>
      <w:textAlignment w:val="auto"/>
    </w:pPr>
    <w:rPr>
      <w:kern w:val="0"/>
    </w:rPr>
  </w:style>
  <w:style w:type="character" w:styleId="Hipercze">
    <w:name w:val="Hyperlink"/>
    <w:basedOn w:val="Domylnaczcionkaakapitu"/>
    <w:uiPriority w:val="99"/>
    <w:unhideWhenUsed/>
    <w:rsid w:val="00D37BFC"/>
    <w:rPr>
      <w:color w:val="0563C1" w:themeColor="hyperlink"/>
      <w:u w:val="single"/>
    </w:rPr>
  </w:style>
  <w:style w:type="paragraph" w:customStyle="1" w:styleId="Default">
    <w:name w:val="Default"/>
    <w:rsid w:val="00D37BFC"/>
    <w:pPr>
      <w:autoSpaceDE w:val="0"/>
      <w:autoSpaceDN w:val="0"/>
      <w:adjustRightInd w:val="0"/>
    </w:pPr>
    <w:rPr>
      <w:rFonts w:ascii="Times New Roman" w:eastAsia="Calibri" w:hAnsi="Times New Roman" w:cs="Times New Roman"/>
      <w:color w:val="000000"/>
    </w:rPr>
  </w:style>
  <w:style w:type="paragraph" w:styleId="Stopka">
    <w:name w:val="footer"/>
    <w:basedOn w:val="Normalny"/>
    <w:link w:val="StopkaZnak"/>
    <w:uiPriority w:val="99"/>
    <w:unhideWhenUsed/>
    <w:rsid w:val="00D37BFC"/>
    <w:pPr>
      <w:tabs>
        <w:tab w:val="center" w:pos="4536"/>
        <w:tab w:val="right" w:pos="9072"/>
      </w:tabs>
    </w:pPr>
  </w:style>
  <w:style w:type="character" w:customStyle="1" w:styleId="StopkaZnak">
    <w:name w:val="Stopka Znak"/>
    <w:basedOn w:val="Domylnaczcionkaakapitu"/>
    <w:link w:val="Stopka"/>
    <w:uiPriority w:val="99"/>
    <w:rsid w:val="00D37BFC"/>
    <w:rPr>
      <w:rFonts w:ascii="Times New Roman" w:eastAsia="Times New Roman" w:hAnsi="Times New Roman" w:cs="Times New Roman"/>
      <w:kern w:val="1"/>
      <w:sz w:val="20"/>
      <w:szCs w:val="20"/>
      <w:lang w:eastAsia="zh-CN"/>
    </w:rPr>
  </w:style>
  <w:style w:type="character" w:styleId="Odwoaniedokomentarza">
    <w:name w:val="annotation reference"/>
    <w:basedOn w:val="Domylnaczcionkaakapitu"/>
    <w:uiPriority w:val="99"/>
    <w:semiHidden/>
    <w:unhideWhenUsed/>
    <w:rsid w:val="00DD0C7D"/>
    <w:rPr>
      <w:sz w:val="16"/>
      <w:szCs w:val="16"/>
    </w:rPr>
  </w:style>
  <w:style w:type="paragraph" w:styleId="Tekstkomentarza">
    <w:name w:val="annotation text"/>
    <w:basedOn w:val="Normalny"/>
    <w:link w:val="TekstkomentarzaZnak"/>
    <w:uiPriority w:val="99"/>
    <w:semiHidden/>
    <w:unhideWhenUsed/>
    <w:rsid w:val="00DD0C7D"/>
  </w:style>
  <w:style w:type="character" w:customStyle="1" w:styleId="TekstkomentarzaZnak">
    <w:name w:val="Tekst komentarza Znak"/>
    <w:basedOn w:val="Domylnaczcionkaakapitu"/>
    <w:link w:val="Tekstkomentarza"/>
    <w:uiPriority w:val="99"/>
    <w:semiHidden/>
    <w:rsid w:val="00DD0C7D"/>
    <w:rPr>
      <w:rFonts w:ascii="Times New Roman" w:eastAsia="Times New Roman" w:hAnsi="Times New Roman" w:cs="Times New Roman"/>
      <w:kern w:val="1"/>
      <w:sz w:val="20"/>
      <w:szCs w:val="20"/>
      <w:lang w:eastAsia="zh-CN"/>
    </w:rPr>
  </w:style>
  <w:style w:type="paragraph" w:styleId="Tematkomentarza">
    <w:name w:val="annotation subject"/>
    <w:basedOn w:val="Tekstkomentarza"/>
    <w:next w:val="Tekstkomentarza"/>
    <w:link w:val="TematkomentarzaZnak"/>
    <w:uiPriority w:val="99"/>
    <w:semiHidden/>
    <w:unhideWhenUsed/>
    <w:rsid w:val="00DD0C7D"/>
    <w:rPr>
      <w:b/>
      <w:bCs/>
    </w:rPr>
  </w:style>
  <w:style w:type="character" w:customStyle="1" w:styleId="TematkomentarzaZnak">
    <w:name w:val="Temat komentarza Znak"/>
    <w:basedOn w:val="TekstkomentarzaZnak"/>
    <w:link w:val="Tematkomentarza"/>
    <w:uiPriority w:val="99"/>
    <w:semiHidden/>
    <w:rsid w:val="00DD0C7D"/>
    <w:rPr>
      <w:rFonts w:ascii="Times New Roman" w:eastAsia="Times New Roman" w:hAnsi="Times New Roman" w:cs="Times New Roman"/>
      <w:b/>
      <w:bCs/>
      <w:kern w:val="1"/>
      <w:sz w:val="20"/>
      <w:szCs w:val="20"/>
      <w:lang w:eastAsia="zh-CN"/>
    </w:rPr>
  </w:style>
  <w:style w:type="paragraph" w:styleId="NormalnyWeb">
    <w:name w:val="Normal (Web)"/>
    <w:basedOn w:val="Normalny"/>
    <w:uiPriority w:val="99"/>
    <w:unhideWhenUsed/>
    <w:rsid w:val="007C48E9"/>
    <w:pPr>
      <w:suppressAutoHyphens w:val="0"/>
      <w:spacing w:before="100" w:beforeAutospacing="1" w:after="100" w:afterAutospacing="1"/>
      <w:textAlignment w:val="auto"/>
    </w:pPr>
    <w:rPr>
      <w:kern w:val="0"/>
      <w:sz w:val="24"/>
      <w:szCs w:val="24"/>
      <w:lang w:eastAsia="pl-PL"/>
    </w:rPr>
  </w:style>
  <w:style w:type="character" w:customStyle="1" w:styleId="AkapitzlistZnak">
    <w:name w:val="Akapit z listą Znak"/>
    <w:link w:val="Akapitzlist"/>
    <w:uiPriority w:val="34"/>
    <w:qFormat/>
    <w:locked/>
    <w:rsid w:val="00710949"/>
    <w:rPr>
      <w:rFonts w:ascii="Times New Roman" w:eastAsia="Times New Roman" w:hAnsi="Times New Roman" w:cs="Times New Roman"/>
      <w:kern w:val="1"/>
      <w:sz w:val="20"/>
      <w:szCs w:val="20"/>
      <w:lang w:eastAsia="zh-CN"/>
    </w:rPr>
  </w:style>
  <w:style w:type="character" w:customStyle="1" w:styleId="Nagwek3Znak">
    <w:name w:val="Nagłówek 3 Znak"/>
    <w:basedOn w:val="Domylnaczcionkaakapitu"/>
    <w:link w:val="Nagwek3"/>
    <w:uiPriority w:val="9"/>
    <w:rsid w:val="00FC7253"/>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429">
      <w:bodyDiv w:val="1"/>
      <w:marLeft w:val="0"/>
      <w:marRight w:val="0"/>
      <w:marTop w:val="0"/>
      <w:marBottom w:val="0"/>
      <w:divBdr>
        <w:top w:val="none" w:sz="0" w:space="0" w:color="auto"/>
        <w:left w:val="none" w:sz="0" w:space="0" w:color="auto"/>
        <w:bottom w:val="none" w:sz="0" w:space="0" w:color="auto"/>
        <w:right w:val="none" w:sz="0" w:space="0" w:color="auto"/>
      </w:divBdr>
    </w:div>
    <w:div w:id="68237322">
      <w:bodyDiv w:val="1"/>
      <w:marLeft w:val="0"/>
      <w:marRight w:val="0"/>
      <w:marTop w:val="0"/>
      <w:marBottom w:val="0"/>
      <w:divBdr>
        <w:top w:val="none" w:sz="0" w:space="0" w:color="auto"/>
        <w:left w:val="none" w:sz="0" w:space="0" w:color="auto"/>
        <w:bottom w:val="none" w:sz="0" w:space="0" w:color="auto"/>
        <w:right w:val="none" w:sz="0" w:space="0" w:color="auto"/>
      </w:divBdr>
    </w:div>
    <w:div w:id="185411374">
      <w:bodyDiv w:val="1"/>
      <w:marLeft w:val="0"/>
      <w:marRight w:val="0"/>
      <w:marTop w:val="0"/>
      <w:marBottom w:val="0"/>
      <w:divBdr>
        <w:top w:val="none" w:sz="0" w:space="0" w:color="auto"/>
        <w:left w:val="none" w:sz="0" w:space="0" w:color="auto"/>
        <w:bottom w:val="none" w:sz="0" w:space="0" w:color="auto"/>
        <w:right w:val="none" w:sz="0" w:space="0" w:color="auto"/>
      </w:divBdr>
      <w:divsChild>
        <w:div w:id="2099790820">
          <w:marLeft w:val="0"/>
          <w:marRight w:val="0"/>
          <w:marTop w:val="0"/>
          <w:marBottom w:val="0"/>
          <w:divBdr>
            <w:top w:val="none" w:sz="0" w:space="0" w:color="auto"/>
            <w:left w:val="none" w:sz="0" w:space="0" w:color="auto"/>
            <w:bottom w:val="none" w:sz="0" w:space="0" w:color="auto"/>
            <w:right w:val="none" w:sz="0" w:space="0" w:color="auto"/>
          </w:divBdr>
        </w:div>
        <w:div w:id="493642282">
          <w:marLeft w:val="0"/>
          <w:marRight w:val="0"/>
          <w:marTop w:val="0"/>
          <w:marBottom w:val="0"/>
          <w:divBdr>
            <w:top w:val="none" w:sz="0" w:space="0" w:color="auto"/>
            <w:left w:val="none" w:sz="0" w:space="0" w:color="auto"/>
            <w:bottom w:val="none" w:sz="0" w:space="0" w:color="auto"/>
            <w:right w:val="none" w:sz="0" w:space="0" w:color="auto"/>
          </w:divBdr>
        </w:div>
      </w:divsChild>
    </w:div>
    <w:div w:id="190459186">
      <w:bodyDiv w:val="1"/>
      <w:marLeft w:val="0"/>
      <w:marRight w:val="0"/>
      <w:marTop w:val="0"/>
      <w:marBottom w:val="0"/>
      <w:divBdr>
        <w:top w:val="none" w:sz="0" w:space="0" w:color="auto"/>
        <w:left w:val="none" w:sz="0" w:space="0" w:color="auto"/>
        <w:bottom w:val="none" w:sz="0" w:space="0" w:color="auto"/>
        <w:right w:val="none" w:sz="0" w:space="0" w:color="auto"/>
      </w:divBdr>
    </w:div>
    <w:div w:id="199755463">
      <w:bodyDiv w:val="1"/>
      <w:marLeft w:val="0"/>
      <w:marRight w:val="0"/>
      <w:marTop w:val="0"/>
      <w:marBottom w:val="0"/>
      <w:divBdr>
        <w:top w:val="none" w:sz="0" w:space="0" w:color="auto"/>
        <w:left w:val="none" w:sz="0" w:space="0" w:color="auto"/>
        <w:bottom w:val="none" w:sz="0" w:space="0" w:color="auto"/>
        <w:right w:val="none" w:sz="0" w:space="0" w:color="auto"/>
      </w:divBdr>
      <w:divsChild>
        <w:div w:id="1426922975">
          <w:marLeft w:val="0"/>
          <w:marRight w:val="0"/>
          <w:marTop w:val="0"/>
          <w:marBottom w:val="0"/>
          <w:divBdr>
            <w:top w:val="none" w:sz="0" w:space="0" w:color="auto"/>
            <w:left w:val="none" w:sz="0" w:space="0" w:color="auto"/>
            <w:bottom w:val="none" w:sz="0" w:space="0" w:color="auto"/>
            <w:right w:val="none" w:sz="0" w:space="0" w:color="auto"/>
          </w:divBdr>
          <w:divsChild>
            <w:div w:id="1642344340">
              <w:marLeft w:val="0"/>
              <w:marRight w:val="0"/>
              <w:marTop w:val="0"/>
              <w:marBottom w:val="0"/>
              <w:divBdr>
                <w:top w:val="none" w:sz="0" w:space="0" w:color="auto"/>
                <w:left w:val="none" w:sz="0" w:space="0" w:color="auto"/>
                <w:bottom w:val="none" w:sz="0" w:space="0" w:color="auto"/>
                <w:right w:val="none" w:sz="0" w:space="0" w:color="auto"/>
              </w:divBdr>
              <w:divsChild>
                <w:div w:id="1386369756">
                  <w:marLeft w:val="0"/>
                  <w:marRight w:val="0"/>
                  <w:marTop w:val="0"/>
                  <w:marBottom w:val="0"/>
                  <w:divBdr>
                    <w:top w:val="none" w:sz="0" w:space="0" w:color="auto"/>
                    <w:left w:val="none" w:sz="0" w:space="0" w:color="auto"/>
                    <w:bottom w:val="none" w:sz="0" w:space="0" w:color="auto"/>
                    <w:right w:val="none" w:sz="0" w:space="0" w:color="auto"/>
                  </w:divBdr>
                  <w:divsChild>
                    <w:div w:id="15905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5244">
      <w:bodyDiv w:val="1"/>
      <w:marLeft w:val="0"/>
      <w:marRight w:val="0"/>
      <w:marTop w:val="0"/>
      <w:marBottom w:val="0"/>
      <w:divBdr>
        <w:top w:val="none" w:sz="0" w:space="0" w:color="auto"/>
        <w:left w:val="none" w:sz="0" w:space="0" w:color="auto"/>
        <w:bottom w:val="none" w:sz="0" w:space="0" w:color="auto"/>
        <w:right w:val="none" w:sz="0" w:space="0" w:color="auto"/>
      </w:divBdr>
    </w:div>
    <w:div w:id="357464784">
      <w:bodyDiv w:val="1"/>
      <w:marLeft w:val="0"/>
      <w:marRight w:val="0"/>
      <w:marTop w:val="0"/>
      <w:marBottom w:val="0"/>
      <w:divBdr>
        <w:top w:val="none" w:sz="0" w:space="0" w:color="auto"/>
        <w:left w:val="none" w:sz="0" w:space="0" w:color="auto"/>
        <w:bottom w:val="none" w:sz="0" w:space="0" w:color="auto"/>
        <w:right w:val="none" w:sz="0" w:space="0" w:color="auto"/>
      </w:divBdr>
      <w:divsChild>
        <w:div w:id="155076984">
          <w:marLeft w:val="0"/>
          <w:marRight w:val="0"/>
          <w:marTop w:val="0"/>
          <w:marBottom w:val="0"/>
          <w:divBdr>
            <w:top w:val="none" w:sz="0" w:space="0" w:color="auto"/>
            <w:left w:val="none" w:sz="0" w:space="0" w:color="auto"/>
            <w:bottom w:val="none" w:sz="0" w:space="0" w:color="auto"/>
            <w:right w:val="none" w:sz="0" w:space="0" w:color="auto"/>
          </w:divBdr>
          <w:divsChild>
            <w:div w:id="2147232201">
              <w:marLeft w:val="0"/>
              <w:marRight w:val="0"/>
              <w:marTop w:val="0"/>
              <w:marBottom w:val="0"/>
              <w:divBdr>
                <w:top w:val="none" w:sz="0" w:space="0" w:color="auto"/>
                <w:left w:val="none" w:sz="0" w:space="0" w:color="auto"/>
                <w:bottom w:val="none" w:sz="0" w:space="0" w:color="auto"/>
                <w:right w:val="none" w:sz="0" w:space="0" w:color="auto"/>
              </w:divBdr>
              <w:divsChild>
                <w:div w:id="6887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6536">
      <w:bodyDiv w:val="1"/>
      <w:marLeft w:val="0"/>
      <w:marRight w:val="0"/>
      <w:marTop w:val="0"/>
      <w:marBottom w:val="0"/>
      <w:divBdr>
        <w:top w:val="none" w:sz="0" w:space="0" w:color="auto"/>
        <w:left w:val="none" w:sz="0" w:space="0" w:color="auto"/>
        <w:bottom w:val="none" w:sz="0" w:space="0" w:color="auto"/>
        <w:right w:val="none" w:sz="0" w:space="0" w:color="auto"/>
      </w:divBdr>
    </w:div>
    <w:div w:id="496070781">
      <w:bodyDiv w:val="1"/>
      <w:marLeft w:val="0"/>
      <w:marRight w:val="0"/>
      <w:marTop w:val="0"/>
      <w:marBottom w:val="0"/>
      <w:divBdr>
        <w:top w:val="none" w:sz="0" w:space="0" w:color="auto"/>
        <w:left w:val="none" w:sz="0" w:space="0" w:color="auto"/>
        <w:bottom w:val="none" w:sz="0" w:space="0" w:color="auto"/>
        <w:right w:val="none" w:sz="0" w:space="0" w:color="auto"/>
      </w:divBdr>
    </w:div>
    <w:div w:id="5443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080097">
          <w:marLeft w:val="0"/>
          <w:marRight w:val="0"/>
          <w:marTop w:val="0"/>
          <w:marBottom w:val="0"/>
          <w:divBdr>
            <w:top w:val="none" w:sz="0" w:space="0" w:color="auto"/>
            <w:left w:val="none" w:sz="0" w:space="0" w:color="auto"/>
            <w:bottom w:val="none" w:sz="0" w:space="0" w:color="auto"/>
            <w:right w:val="none" w:sz="0" w:space="0" w:color="auto"/>
          </w:divBdr>
          <w:divsChild>
            <w:div w:id="1883785783">
              <w:marLeft w:val="0"/>
              <w:marRight w:val="0"/>
              <w:marTop w:val="0"/>
              <w:marBottom w:val="0"/>
              <w:divBdr>
                <w:top w:val="none" w:sz="0" w:space="0" w:color="auto"/>
                <w:left w:val="none" w:sz="0" w:space="0" w:color="auto"/>
                <w:bottom w:val="none" w:sz="0" w:space="0" w:color="auto"/>
                <w:right w:val="none" w:sz="0" w:space="0" w:color="auto"/>
              </w:divBdr>
              <w:divsChild>
                <w:div w:id="768425451">
                  <w:marLeft w:val="0"/>
                  <w:marRight w:val="0"/>
                  <w:marTop w:val="0"/>
                  <w:marBottom w:val="0"/>
                  <w:divBdr>
                    <w:top w:val="none" w:sz="0" w:space="0" w:color="auto"/>
                    <w:left w:val="none" w:sz="0" w:space="0" w:color="auto"/>
                    <w:bottom w:val="none" w:sz="0" w:space="0" w:color="auto"/>
                    <w:right w:val="none" w:sz="0" w:space="0" w:color="auto"/>
                  </w:divBdr>
                  <w:divsChild>
                    <w:div w:id="17907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78084">
      <w:bodyDiv w:val="1"/>
      <w:marLeft w:val="0"/>
      <w:marRight w:val="0"/>
      <w:marTop w:val="0"/>
      <w:marBottom w:val="0"/>
      <w:divBdr>
        <w:top w:val="none" w:sz="0" w:space="0" w:color="auto"/>
        <w:left w:val="none" w:sz="0" w:space="0" w:color="auto"/>
        <w:bottom w:val="none" w:sz="0" w:space="0" w:color="auto"/>
        <w:right w:val="none" w:sz="0" w:space="0" w:color="auto"/>
      </w:divBdr>
      <w:divsChild>
        <w:div w:id="1451361868">
          <w:marLeft w:val="0"/>
          <w:marRight w:val="0"/>
          <w:marTop w:val="0"/>
          <w:marBottom w:val="0"/>
          <w:divBdr>
            <w:top w:val="none" w:sz="0" w:space="0" w:color="auto"/>
            <w:left w:val="none" w:sz="0" w:space="0" w:color="auto"/>
            <w:bottom w:val="none" w:sz="0" w:space="0" w:color="auto"/>
            <w:right w:val="none" w:sz="0" w:space="0" w:color="auto"/>
          </w:divBdr>
          <w:divsChild>
            <w:div w:id="1219051803">
              <w:marLeft w:val="0"/>
              <w:marRight w:val="0"/>
              <w:marTop w:val="0"/>
              <w:marBottom w:val="0"/>
              <w:divBdr>
                <w:top w:val="none" w:sz="0" w:space="0" w:color="auto"/>
                <w:left w:val="none" w:sz="0" w:space="0" w:color="auto"/>
                <w:bottom w:val="none" w:sz="0" w:space="0" w:color="auto"/>
                <w:right w:val="none" w:sz="0" w:space="0" w:color="auto"/>
              </w:divBdr>
              <w:divsChild>
                <w:div w:id="348069231">
                  <w:marLeft w:val="0"/>
                  <w:marRight w:val="0"/>
                  <w:marTop w:val="0"/>
                  <w:marBottom w:val="0"/>
                  <w:divBdr>
                    <w:top w:val="none" w:sz="0" w:space="0" w:color="auto"/>
                    <w:left w:val="none" w:sz="0" w:space="0" w:color="auto"/>
                    <w:bottom w:val="none" w:sz="0" w:space="0" w:color="auto"/>
                    <w:right w:val="none" w:sz="0" w:space="0" w:color="auto"/>
                  </w:divBdr>
                  <w:divsChild>
                    <w:div w:id="4450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8482">
      <w:bodyDiv w:val="1"/>
      <w:marLeft w:val="0"/>
      <w:marRight w:val="0"/>
      <w:marTop w:val="0"/>
      <w:marBottom w:val="0"/>
      <w:divBdr>
        <w:top w:val="none" w:sz="0" w:space="0" w:color="auto"/>
        <w:left w:val="none" w:sz="0" w:space="0" w:color="auto"/>
        <w:bottom w:val="none" w:sz="0" w:space="0" w:color="auto"/>
        <w:right w:val="none" w:sz="0" w:space="0" w:color="auto"/>
      </w:divBdr>
    </w:div>
    <w:div w:id="628828432">
      <w:bodyDiv w:val="1"/>
      <w:marLeft w:val="0"/>
      <w:marRight w:val="0"/>
      <w:marTop w:val="0"/>
      <w:marBottom w:val="0"/>
      <w:divBdr>
        <w:top w:val="none" w:sz="0" w:space="0" w:color="auto"/>
        <w:left w:val="none" w:sz="0" w:space="0" w:color="auto"/>
        <w:bottom w:val="none" w:sz="0" w:space="0" w:color="auto"/>
        <w:right w:val="none" w:sz="0" w:space="0" w:color="auto"/>
      </w:divBdr>
    </w:div>
    <w:div w:id="643464712">
      <w:bodyDiv w:val="1"/>
      <w:marLeft w:val="0"/>
      <w:marRight w:val="0"/>
      <w:marTop w:val="0"/>
      <w:marBottom w:val="0"/>
      <w:divBdr>
        <w:top w:val="none" w:sz="0" w:space="0" w:color="auto"/>
        <w:left w:val="none" w:sz="0" w:space="0" w:color="auto"/>
        <w:bottom w:val="none" w:sz="0" w:space="0" w:color="auto"/>
        <w:right w:val="none" w:sz="0" w:space="0" w:color="auto"/>
      </w:divBdr>
    </w:div>
    <w:div w:id="855726662">
      <w:bodyDiv w:val="1"/>
      <w:marLeft w:val="0"/>
      <w:marRight w:val="0"/>
      <w:marTop w:val="0"/>
      <w:marBottom w:val="0"/>
      <w:divBdr>
        <w:top w:val="none" w:sz="0" w:space="0" w:color="auto"/>
        <w:left w:val="none" w:sz="0" w:space="0" w:color="auto"/>
        <w:bottom w:val="none" w:sz="0" w:space="0" w:color="auto"/>
        <w:right w:val="none" w:sz="0" w:space="0" w:color="auto"/>
      </w:divBdr>
    </w:div>
    <w:div w:id="866917613">
      <w:bodyDiv w:val="1"/>
      <w:marLeft w:val="0"/>
      <w:marRight w:val="0"/>
      <w:marTop w:val="0"/>
      <w:marBottom w:val="0"/>
      <w:divBdr>
        <w:top w:val="none" w:sz="0" w:space="0" w:color="auto"/>
        <w:left w:val="none" w:sz="0" w:space="0" w:color="auto"/>
        <w:bottom w:val="none" w:sz="0" w:space="0" w:color="auto"/>
        <w:right w:val="none" w:sz="0" w:space="0" w:color="auto"/>
      </w:divBdr>
      <w:divsChild>
        <w:div w:id="1817648572">
          <w:marLeft w:val="0"/>
          <w:marRight w:val="0"/>
          <w:marTop w:val="0"/>
          <w:marBottom w:val="0"/>
          <w:divBdr>
            <w:top w:val="none" w:sz="0" w:space="0" w:color="auto"/>
            <w:left w:val="none" w:sz="0" w:space="0" w:color="auto"/>
            <w:bottom w:val="none" w:sz="0" w:space="0" w:color="auto"/>
            <w:right w:val="none" w:sz="0" w:space="0" w:color="auto"/>
          </w:divBdr>
          <w:divsChild>
            <w:div w:id="2116247094">
              <w:marLeft w:val="0"/>
              <w:marRight w:val="0"/>
              <w:marTop w:val="0"/>
              <w:marBottom w:val="0"/>
              <w:divBdr>
                <w:top w:val="none" w:sz="0" w:space="0" w:color="auto"/>
                <w:left w:val="none" w:sz="0" w:space="0" w:color="auto"/>
                <w:bottom w:val="none" w:sz="0" w:space="0" w:color="auto"/>
                <w:right w:val="none" w:sz="0" w:space="0" w:color="auto"/>
              </w:divBdr>
              <w:divsChild>
                <w:div w:id="6667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1468">
      <w:bodyDiv w:val="1"/>
      <w:marLeft w:val="0"/>
      <w:marRight w:val="0"/>
      <w:marTop w:val="0"/>
      <w:marBottom w:val="0"/>
      <w:divBdr>
        <w:top w:val="none" w:sz="0" w:space="0" w:color="auto"/>
        <w:left w:val="none" w:sz="0" w:space="0" w:color="auto"/>
        <w:bottom w:val="none" w:sz="0" w:space="0" w:color="auto"/>
        <w:right w:val="none" w:sz="0" w:space="0" w:color="auto"/>
      </w:divBdr>
    </w:div>
    <w:div w:id="968976533">
      <w:bodyDiv w:val="1"/>
      <w:marLeft w:val="0"/>
      <w:marRight w:val="0"/>
      <w:marTop w:val="0"/>
      <w:marBottom w:val="0"/>
      <w:divBdr>
        <w:top w:val="none" w:sz="0" w:space="0" w:color="auto"/>
        <w:left w:val="none" w:sz="0" w:space="0" w:color="auto"/>
        <w:bottom w:val="none" w:sz="0" w:space="0" w:color="auto"/>
        <w:right w:val="none" w:sz="0" w:space="0" w:color="auto"/>
      </w:divBdr>
    </w:div>
    <w:div w:id="994068522">
      <w:bodyDiv w:val="1"/>
      <w:marLeft w:val="0"/>
      <w:marRight w:val="0"/>
      <w:marTop w:val="0"/>
      <w:marBottom w:val="0"/>
      <w:divBdr>
        <w:top w:val="none" w:sz="0" w:space="0" w:color="auto"/>
        <w:left w:val="none" w:sz="0" w:space="0" w:color="auto"/>
        <w:bottom w:val="none" w:sz="0" w:space="0" w:color="auto"/>
        <w:right w:val="none" w:sz="0" w:space="0" w:color="auto"/>
      </w:divBdr>
    </w:div>
    <w:div w:id="1013915122">
      <w:bodyDiv w:val="1"/>
      <w:marLeft w:val="0"/>
      <w:marRight w:val="0"/>
      <w:marTop w:val="0"/>
      <w:marBottom w:val="0"/>
      <w:divBdr>
        <w:top w:val="none" w:sz="0" w:space="0" w:color="auto"/>
        <w:left w:val="none" w:sz="0" w:space="0" w:color="auto"/>
        <w:bottom w:val="none" w:sz="0" w:space="0" w:color="auto"/>
        <w:right w:val="none" w:sz="0" w:space="0" w:color="auto"/>
      </w:divBdr>
    </w:div>
    <w:div w:id="1027291866">
      <w:bodyDiv w:val="1"/>
      <w:marLeft w:val="0"/>
      <w:marRight w:val="0"/>
      <w:marTop w:val="0"/>
      <w:marBottom w:val="0"/>
      <w:divBdr>
        <w:top w:val="none" w:sz="0" w:space="0" w:color="auto"/>
        <w:left w:val="none" w:sz="0" w:space="0" w:color="auto"/>
        <w:bottom w:val="none" w:sz="0" w:space="0" w:color="auto"/>
        <w:right w:val="none" w:sz="0" w:space="0" w:color="auto"/>
      </w:divBdr>
    </w:div>
    <w:div w:id="1048727935">
      <w:bodyDiv w:val="1"/>
      <w:marLeft w:val="0"/>
      <w:marRight w:val="0"/>
      <w:marTop w:val="0"/>
      <w:marBottom w:val="0"/>
      <w:divBdr>
        <w:top w:val="none" w:sz="0" w:space="0" w:color="auto"/>
        <w:left w:val="none" w:sz="0" w:space="0" w:color="auto"/>
        <w:bottom w:val="none" w:sz="0" w:space="0" w:color="auto"/>
        <w:right w:val="none" w:sz="0" w:space="0" w:color="auto"/>
      </w:divBdr>
    </w:div>
    <w:div w:id="1065958317">
      <w:bodyDiv w:val="1"/>
      <w:marLeft w:val="0"/>
      <w:marRight w:val="0"/>
      <w:marTop w:val="0"/>
      <w:marBottom w:val="0"/>
      <w:divBdr>
        <w:top w:val="none" w:sz="0" w:space="0" w:color="auto"/>
        <w:left w:val="none" w:sz="0" w:space="0" w:color="auto"/>
        <w:bottom w:val="none" w:sz="0" w:space="0" w:color="auto"/>
        <w:right w:val="none" w:sz="0" w:space="0" w:color="auto"/>
      </w:divBdr>
    </w:div>
    <w:div w:id="1121876268">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0">
          <w:marLeft w:val="0"/>
          <w:marRight w:val="0"/>
          <w:marTop w:val="0"/>
          <w:marBottom w:val="0"/>
          <w:divBdr>
            <w:top w:val="none" w:sz="0" w:space="0" w:color="auto"/>
            <w:left w:val="none" w:sz="0" w:space="0" w:color="auto"/>
            <w:bottom w:val="none" w:sz="0" w:space="0" w:color="auto"/>
            <w:right w:val="none" w:sz="0" w:space="0" w:color="auto"/>
          </w:divBdr>
          <w:divsChild>
            <w:div w:id="1766340975">
              <w:marLeft w:val="0"/>
              <w:marRight w:val="0"/>
              <w:marTop w:val="0"/>
              <w:marBottom w:val="0"/>
              <w:divBdr>
                <w:top w:val="none" w:sz="0" w:space="0" w:color="auto"/>
                <w:left w:val="none" w:sz="0" w:space="0" w:color="auto"/>
                <w:bottom w:val="none" w:sz="0" w:space="0" w:color="auto"/>
                <w:right w:val="none" w:sz="0" w:space="0" w:color="auto"/>
              </w:divBdr>
              <w:divsChild>
                <w:div w:id="636837530">
                  <w:marLeft w:val="0"/>
                  <w:marRight w:val="0"/>
                  <w:marTop w:val="0"/>
                  <w:marBottom w:val="0"/>
                  <w:divBdr>
                    <w:top w:val="none" w:sz="0" w:space="0" w:color="auto"/>
                    <w:left w:val="none" w:sz="0" w:space="0" w:color="auto"/>
                    <w:bottom w:val="none" w:sz="0" w:space="0" w:color="auto"/>
                    <w:right w:val="none" w:sz="0" w:space="0" w:color="auto"/>
                  </w:divBdr>
                  <w:divsChild>
                    <w:div w:id="1487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227455">
      <w:bodyDiv w:val="1"/>
      <w:marLeft w:val="0"/>
      <w:marRight w:val="0"/>
      <w:marTop w:val="0"/>
      <w:marBottom w:val="0"/>
      <w:divBdr>
        <w:top w:val="none" w:sz="0" w:space="0" w:color="auto"/>
        <w:left w:val="none" w:sz="0" w:space="0" w:color="auto"/>
        <w:bottom w:val="none" w:sz="0" w:space="0" w:color="auto"/>
        <w:right w:val="none" w:sz="0" w:space="0" w:color="auto"/>
      </w:divBdr>
      <w:divsChild>
        <w:div w:id="1476526539">
          <w:marLeft w:val="0"/>
          <w:marRight w:val="0"/>
          <w:marTop w:val="0"/>
          <w:marBottom w:val="0"/>
          <w:divBdr>
            <w:top w:val="none" w:sz="0" w:space="0" w:color="auto"/>
            <w:left w:val="none" w:sz="0" w:space="0" w:color="auto"/>
            <w:bottom w:val="none" w:sz="0" w:space="0" w:color="auto"/>
            <w:right w:val="none" w:sz="0" w:space="0" w:color="auto"/>
          </w:divBdr>
          <w:divsChild>
            <w:div w:id="358510365">
              <w:marLeft w:val="0"/>
              <w:marRight w:val="0"/>
              <w:marTop w:val="0"/>
              <w:marBottom w:val="0"/>
              <w:divBdr>
                <w:top w:val="none" w:sz="0" w:space="0" w:color="auto"/>
                <w:left w:val="none" w:sz="0" w:space="0" w:color="auto"/>
                <w:bottom w:val="none" w:sz="0" w:space="0" w:color="auto"/>
                <w:right w:val="none" w:sz="0" w:space="0" w:color="auto"/>
              </w:divBdr>
              <w:divsChild>
                <w:div w:id="1638797727">
                  <w:marLeft w:val="0"/>
                  <w:marRight w:val="0"/>
                  <w:marTop w:val="0"/>
                  <w:marBottom w:val="0"/>
                  <w:divBdr>
                    <w:top w:val="none" w:sz="0" w:space="0" w:color="auto"/>
                    <w:left w:val="none" w:sz="0" w:space="0" w:color="auto"/>
                    <w:bottom w:val="none" w:sz="0" w:space="0" w:color="auto"/>
                    <w:right w:val="none" w:sz="0" w:space="0" w:color="auto"/>
                  </w:divBdr>
                  <w:divsChild>
                    <w:div w:id="8090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24422">
      <w:bodyDiv w:val="1"/>
      <w:marLeft w:val="0"/>
      <w:marRight w:val="0"/>
      <w:marTop w:val="0"/>
      <w:marBottom w:val="0"/>
      <w:divBdr>
        <w:top w:val="none" w:sz="0" w:space="0" w:color="auto"/>
        <w:left w:val="none" w:sz="0" w:space="0" w:color="auto"/>
        <w:bottom w:val="none" w:sz="0" w:space="0" w:color="auto"/>
        <w:right w:val="none" w:sz="0" w:space="0" w:color="auto"/>
      </w:divBdr>
    </w:div>
    <w:div w:id="1176922158">
      <w:bodyDiv w:val="1"/>
      <w:marLeft w:val="0"/>
      <w:marRight w:val="0"/>
      <w:marTop w:val="0"/>
      <w:marBottom w:val="0"/>
      <w:divBdr>
        <w:top w:val="none" w:sz="0" w:space="0" w:color="auto"/>
        <w:left w:val="none" w:sz="0" w:space="0" w:color="auto"/>
        <w:bottom w:val="none" w:sz="0" w:space="0" w:color="auto"/>
        <w:right w:val="none" w:sz="0" w:space="0" w:color="auto"/>
      </w:divBdr>
    </w:div>
    <w:div w:id="1213733873">
      <w:bodyDiv w:val="1"/>
      <w:marLeft w:val="0"/>
      <w:marRight w:val="0"/>
      <w:marTop w:val="0"/>
      <w:marBottom w:val="0"/>
      <w:divBdr>
        <w:top w:val="none" w:sz="0" w:space="0" w:color="auto"/>
        <w:left w:val="none" w:sz="0" w:space="0" w:color="auto"/>
        <w:bottom w:val="none" w:sz="0" w:space="0" w:color="auto"/>
        <w:right w:val="none" w:sz="0" w:space="0" w:color="auto"/>
      </w:divBdr>
    </w:div>
    <w:div w:id="1376469690">
      <w:bodyDiv w:val="1"/>
      <w:marLeft w:val="0"/>
      <w:marRight w:val="0"/>
      <w:marTop w:val="0"/>
      <w:marBottom w:val="0"/>
      <w:divBdr>
        <w:top w:val="none" w:sz="0" w:space="0" w:color="auto"/>
        <w:left w:val="none" w:sz="0" w:space="0" w:color="auto"/>
        <w:bottom w:val="none" w:sz="0" w:space="0" w:color="auto"/>
        <w:right w:val="none" w:sz="0" w:space="0" w:color="auto"/>
      </w:divBdr>
    </w:div>
    <w:div w:id="1484465933">
      <w:bodyDiv w:val="1"/>
      <w:marLeft w:val="0"/>
      <w:marRight w:val="0"/>
      <w:marTop w:val="0"/>
      <w:marBottom w:val="0"/>
      <w:divBdr>
        <w:top w:val="none" w:sz="0" w:space="0" w:color="auto"/>
        <w:left w:val="none" w:sz="0" w:space="0" w:color="auto"/>
        <w:bottom w:val="none" w:sz="0" w:space="0" w:color="auto"/>
        <w:right w:val="none" w:sz="0" w:space="0" w:color="auto"/>
      </w:divBdr>
    </w:div>
    <w:div w:id="1516965765">
      <w:bodyDiv w:val="1"/>
      <w:marLeft w:val="0"/>
      <w:marRight w:val="0"/>
      <w:marTop w:val="0"/>
      <w:marBottom w:val="0"/>
      <w:divBdr>
        <w:top w:val="none" w:sz="0" w:space="0" w:color="auto"/>
        <w:left w:val="none" w:sz="0" w:space="0" w:color="auto"/>
        <w:bottom w:val="none" w:sz="0" w:space="0" w:color="auto"/>
        <w:right w:val="none" w:sz="0" w:space="0" w:color="auto"/>
      </w:divBdr>
    </w:div>
    <w:div w:id="1519615241">
      <w:bodyDiv w:val="1"/>
      <w:marLeft w:val="0"/>
      <w:marRight w:val="0"/>
      <w:marTop w:val="0"/>
      <w:marBottom w:val="0"/>
      <w:divBdr>
        <w:top w:val="none" w:sz="0" w:space="0" w:color="auto"/>
        <w:left w:val="none" w:sz="0" w:space="0" w:color="auto"/>
        <w:bottom w:val="none" w:sz="0" w:space="0" w:color="auto"/>
        <w:right w:val="none" w:sz="0" w:space="0" w:color="auto"/>
      </w:divBdr>
    </w:div>
    <w:div w:id="1642923764">
      <w:bodyDiv w:val="1"/>
      <w:marLeft w:val="0"/>
      <w:marRight w:val="0"/>
      <w:marTop w:val="0"/>
      <w:marBottom w:val="0"/>
      <w:divBdr>
        <w:top w:val="none" w:sz="0" w:space="0" w:color="auto"/>
        <w:left w:val="none" w:sz="0" w:space="0" w:color="auto"/>
        <w:bottom w:val="none" w:sz="0" w:space="0" w:color="auto"/>
        <w:right w:val="none" w:sz="0" w:space="0" w:color="auto"/>
      </w:divBdr>
    </w:div>
    <w:div w:id="1814173872">
      <w:bodyDiv w:val="1"/>
      <w:marLeft w:val="0"/>
      <w:marRight w:val="0"/>
      <w:marTop w:val="0"/>
      <w:marBottom w:val="0"/>
      <w:divBdr>
        <w:top w:val="none" w:sz="0" w:space="0" w:color="auto"/>
        <w:left w:val="none" w:sz="0" w:space="0" w:color="auto"/>
        <w:bottom w:val="none" w:sz="0" w:space="0" w:color="auto"/>
        <w:right w:val="none" w:sz="0" w:space="0" w:color="auto"/>
      </w:divBdr>
    </w:div>
    <w:div w:id="2043938580">
      <w:bodyDiv w:val="1"/>
      <w:marLeft w:val="0"/>
      <w:marRight w:val="0"/>
      <w:marTop w:val="0"/>
      <w:marBottom w:val="0"/>
      <w:divBdr>
        <w:top w:val="none" w:sz="0" w:space="0" w:color="auto"/>
        <w:left w:val="none" w:sz="0" w:space="0" w:color="auto"/>
        <w:bottom w:val="none" w:sz="0" w:space="0" w:color="auto"/>
        <w:right w:val="none" w:sz="0" w:space="0" w:color="auto"/>
      </w:divBdr>
    </w:div>
    <w:div w:id="20979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z.biegajl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0" Type="http://schemas.openxmlformats.org/officeDocument/2006/relationships/hyperlink" Target="https://thermo-ips.pl/" TargetMode="External"/><Relationship Id="rId4" Type="http://schemas.openxmlformats.org/officeDocument/2006/relationships/settings" Target="settings.xml"/><Relationship Id="rId9" Type="http://schemas.openxmlformats.org/officeDocument/2006/relationships/hyperlink" Target="mailto:lukasz.biegajlo@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4D43E-30BC-4122-AD72-CC993805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2880</Words>
  <Characters>17286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Jankowska</dc:creator>
  <cp:keywords/>
  <dc:description/>
  <cp:lastModifiedBy>Katarzyna Jankowska</cp:lastModifiedBy>
  <cp:revision>2</cp:revision>
  <dcterms:created xsi:type="dcterms:W3CDTF">2022-05-18T12:13:00Z</dcterms:created>
  <dcterms:modified xsi:type="dcterms:W3CDTF">2022-05-18T12:13:00Z</dcterms:modified>
</cp:coreProperties>
</file>